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0E0" w:rsidRPr="00666AAC" w:rsidRDefault="00FA00E0" w:rsidP="00FA00E0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666AAC">
        <w:rPr>
          <w:rFonts w:ascii="Times New Roman" w:hAnsi="Times New Roman"/>
          <w:b/>
          <w:sz w:val="24"/>
          <w:szCs w:val="24"/>
        </w:rPr>
        <w:t xml:space="preserve">Анализ выполнения учебного плана за </w:t>
      </w:r>
      <w:r>
        <w:rPr>
          <w:rFonts w:ascii="Times New Roman" w:hAnsi="Times New Roman"/>
          <w:b/>
          <w:sz w:val="24"/>
          <w:szCs w:val="24"/>
        </w:rPr>
        <w:t>2013</w:t>
      </w:r>
      <w:r w:rsidRPr="00666AAC">
        <w:rPr>
          <w:rFonts w:ascii="Times New Roman" w:hAnsi="Times New Roman"/>
          <w:b/>
          <w:sz w:val="24"/>
          <w:szCs w:val="24"/>
        </w:rPr>
        <w:t>-201</w:t>
      </w:r>
      <w:r>
        <w:rPr>
          <w:rFonts w:ascii="Times New Roman" w:hAnsi="Times New Roman"/>
          <w:b/>
          <w:sz w:val="24"/>
          <w:szCs w:val="24"/>
        </w:rPr>
        <w:t>4</w:t>
      </w:r>
      <w:r w:rsidRPr="00666AAC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FA00E0" w:rsidRPr="00FA00E0" w:rsidRDefault="00FA00E0" w:rsidP="00FA00E0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Нормативно-правовой основой учебного плана муниципального казенного  общеобразовательного учреждения  «</w:t>
      </w:r>
      <w:proofErr w:type="spellStart"/>
      <w:r w:rsidRPr="00FA00E0">
        <w:rPr>
          <w:rFonts w:ascii="Times New Roman" w:hAnsi="Times New Roman"/>
          <w:sz w:val="24"/>
          <w:szCs w:val="24"/>
        </w:rPr>
        <w:t>Кардойская</w:t>
      </w:r>
      <w:proofErr w:type="spellEnd"/>
      <w:r w:rsidRPr="00FA00E0">
        <w:rPr>
          <w:rFonts w:ascii="Times New Roman" w:hAnsi="Times New Roman"/>
          <w:sz w:val="24"/>
          <w:szCs w:val="24"/>
        </w:rPr>
        <w:t xml:space="preserve"> основная  общеобразовательная школа»  являются:</w:t>
      </w:r>
    </w:p>
    <w:p w:rsidR="00FA00E0" w:rsidRPr="00FA00E0" w:rsidRDefault="00FA00E0" w:rsidP="00FA00E0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A00E0">
        <w:rPr>
          <w:rFonts w:ascii="Times New Roman" w:hAnsi="Times New Roman"/>
          <w:color w:val="000000"/>
          <w:sz w:val="24"/>
          <w:szCs w:val="24"/>
        </w:rPr>
        <w:t>Закон «Об образовании» (ст. 9, 13, 14, 15, 32).</w:t>
      </w:r>
    </w:p>
    <w:p w:rsidR="00FA00E0" w:rsidRPr="00FA00E0" w:rsidRDefault="00FA00E0" w:rsidP="00FA00E0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A00E0">
        <w:rPr>
          <w:rFonts w:ascii="Times New Roman" w:hAnsi="Times New Roman"/>
          <w:color w:val="000000"/>
          <w:sz w:val="24"/>
          <w:szCs w:val="24"/>
        </w:rPr>
        <w:t xml:space="preserve">Постановления Главного государственного санитарного врача РФ от 29.12.2010 N 189 "Об утверждении </w:t>
      </w:r>
      <w:proofErr w:type="spellStart"/>
      <w:r w:rsidRPr="00FA00E0">
        <w:rPr>
          <w:rFonts w:ascii="Times New Roman" w:hAnsi="Times New Roman"/>
          <w:color w:val="000000"/>
          <w:sz w:val="24"/>
          <w:szCs w:val="24"/>
        </w:rPr>
        <w:t>СанПиН</w:t>
      </w:r>
      <w:proofErr w:type="spellEnd"/>
      <w:r w:rsidRPr="00FA00E0">
        <w:rPr>
          <w:rFonts w:ascii="Times New Roman" w:hAnsi="Times New Roman"/>
          <w:color w:val="000000"/>
          <w:sz w:val="24"/>
          <w:szCs w:val="24"/>
        </w:rPr>
        <w:t xml:space="preserve"> 2.4.2.2821-10 "Санитарно-эпидемиологические требования к условиям и организации обучения в общеобразовательных учреждениях"</w:t>
      </w:r>
    </w:p>
    <w:p w:rsidR="00FA00E0" w:rsidRPr="00FA00E0" w:rsidRDefault="00FA00E0" w:rsidP="00FA00E0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A00E0">
        <w:rPr>
          <w:rFonts w:ascii="Times New Roman" w:hAnsi="Times New Roman"/>
          <w:color w:val="000000"/>
          <w:sz w:val="24"/>
          <w:szCs w:val="24"/>
        </w:rPr>
        <w:t>Распоряжения министерства образования Иркутской области №920 от 12.08ю2011г. «О региональном плане общеобразовательных учреждений Иркутской области»</w:t>
      </w:r>
    </w:p>
    <w:p w:rsidR="00FA00E0" w:rsidRPr="00FA00E0" w:rsidRDefault="00FA00E0" w:rsidP="00FA00E0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A00E0">
        <w:rPr>
          <w:rFonts w:ascii="Times New Roman" w:hAnsi="Times New Roman"/>
          <w:color w:val="000000"/>
          <w:sz w:val="24"/>
          <w:szCs w:val="24"/>
        </w:rPr>
        <w:t xml:space="preserve"> Распоряжения министерства образования Иркутской области № 561   10.05.2012г. «Об отмене распоряжений»</w:t>
      </w:r>
    </w:p>
    <w:p w:rsidR="00FA00E0" w:rsidRPr="00FA00E0" w:rsidRDefault="00FA00E0" w:rsidP="00FA00E0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A00E0">
        <w:rPr>
          <w:rFonts w:ascii="Times New Roman" w:hAnsi="Times New Roman"/>
          <w:color w:val="000000"/>
          <w:sz w:val="24"/>
          <w:szCs w:val="24"/>
        </w:rPr>
        <w:t xml:space="preserve"> Письма  министерства образования Иркутской области № 88-372727/11  от 16.05.2011г. «О формировании учебных планов общеобразовательных учреждений»</w:t>
      </w:r>
    </w:p>
    <w:p w:rsidR="00FA00E0" w:rsidRPr="00FA00E0" w:rsidRDefault="00FA00E0" w:rsidP="00FA00E0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A00E0">
        <w:rPr>
          <w:rFonts w:ascii="Times New Roman" w:hAnsi="Times New Roman"/>
          <w:color w:val="000000"/>
          <w:sz w:val="24"/>
          <w:szCs w:val="24"/>
        </w:rPr>
        <w:t xml:space="preserve"> Приказ  отдела образования МО Братского района №137 от 10.06.2013г. «О формирование учебных планов  в 2013-2014 учебном году» </w:t>
      </w:r>
    </w:p>
    <w:p w:rsidR="00FA00E0" w:rsidRPr="00FA00E0" w:rsidRDefault="00FA00E0" w:rsidP="00FA00E0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color w:val="000000"/>
          <w:sz w:val="24"/>
          <w:szCs w:val="24"/>
        </w:rPr>
        <w:t xml:space="preserve"> Основной образовательной программы  начального общего и основного  общего образования МКОУ « </w:t>
      </w:r>
      <w:proofErr w:type="spellStart"/>
      <w:r w:rsidRPr="00FA00E0">
        <w:rPr>
          <w:rFonts w:ascii="Times New Roman" w:hAnsi="Times New Roman"/>
          <w:color w:val="000000"/>
          <w:sz w:val="24"/>
          <w:szCs w:val="24"/>
        </w:rPr>
        <w:t>Кардойская</w:t>
      </w:r>
      <w:proofErr w:type="spellEnd"/>
      <w:r w:rsidRPr="00FA00E0">
        <w:rPr>
          <w:rFonts w:ascii="Times New Roman" w:hAnsi="Times New Roman"/>
          <w:color w:val="000000"/>
          <w:sz w:val="24"/>
          <w:szCs w:val="24"/>
        </w:rPr>
        <w:t xml:space="preserve"> ООШ»</w:t>
      </w:r>
    </w:p>
    <w:p w:rsidR="00FA00E0" w:rsidRPr="00FA00E0" w:rsidRDefault="00FA00E0" w:rsidP="00FA00E0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-Устав школы,</w:t>
      </w:r>
    </w:p>
    <w:p w:rsidR="00FA00E0" w:rsidRPr="00FA00E0" w:rsidRDefault="00FA00E0" w:rsidP="00FA00E0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Приказ МКОУ «</w:t>
      </w:r>
      <w:proofErr w:type="spellStart"/>
      <w:r w:rsidRPr="00FA00E0">
        <w:rPr>
          <w:rFonts w:ascii="Times New Roman" w:hAnsi="Times New Roman"/>
          <w:sz w:val="24"/>
          <w:szCs w:val="24"/>
        </w:rPr>
        <w:t>Кардойская</w:t>
      </w:r>
      <w:proofErr w:type="spellEnd"/>
      <w:r w:rsidRPr="00FA00E0">
        <w:rPr>
          <w:rFonts w:ascii="Times New Roman" w:hAnsi="Times New Roman"/>
          <w:sz w:val="24"/>
          <w:szCs w:val="24"/>
        </w:rPr>
        <w:t xml:space="preserve"> ООШ» «Об учебном плане МКОУ «</w:t>
      </w:r>
      <w:proofErr w:type="spellStart"/>
      <w:r w:rsidRPr="00FA00E0">
        <w:rPr>
          <w:rFonts w:ascii="Times New Roman" w:hAnsi="Times New Roman"/>
          <w:sz w:val="24"/>
          <w:szCs w:val="24"/>
        </w:rPr>
        <w:t>Кардойская</w:t>
      </w:r>
      <w:proofErr w:type="spellEnd"/>
      <w:r w:rsidRPr="00FA00E0">
        <w:rPr>
          <w:rFonts w:ascii="Times New Roman" w:hAnsi="Times New Roman"/>
          <w:sz w:val="24"/>
          <w:szCs w:val="24"/>
        </w:rPr>
        <w:t xml:space="preserve"> ООШ» от 13.06.2013г,  № 56</w:t>
      </w:r>
    </w:p>
    <w:p w:rsidR="00FA00E0" w:rsidRPr="00FA00E0" w:rsidRDefault="00FA00E0" w:rsidP="00FA00E0">
      <w:pPr>
        <w:spacing w:after="0" w:line="360" w:lineRule="auto"/>
        <w:ind w:left="567" w:firstLine="709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color w:val="000000"/>
          <w:sz w:val="24"/>
          <w:szCs w:val="24"/>
        </w:rPr>
        <w:t xml:space="preserve">              Учебный план МКОУ « </w:t>
      </w:r>
      <w:proofErr w:type="spellStart"/>
      <w:r w:rsidRPr="00FA00E0">
        <w:rPr>
          <w:rFonts w:ascii="Times New Roman" w:hAnsi="Times New Roman"/>
          <w:color w:val="000000"/>
          <w:sz w:val="24"/>
          <w:szCs w:val="24"/>
        </w:rPr>
        <w:t>Кардойская</w:t>
      </w:r>
      <w:proofErr w:type="spellEnd"/>
      <w:r w:rsidRPr="00FA00E0">
        <w:rPr>
          <w:rFonts w:ascii="Times New Roman" w:hAnsi="Times New Roman"/>
          <w:color w:val="000000"/>
          <w:sz w:val="24"/>
          <w:szCs w:val="24"/>
        </w:rPr>
        <w:t xml:space="preserve"> ООШ» разработан с учетом годового распределения часов. </w:t>
      </w:r>
      <w:proofErr w:type="gramStart"/>
      <w:r w:rsidRPr="00FA00E0">
        <w:rPr>
          <w:rFonts w:ascii="Times New Roman" w:hAnsi="Times New Roman"/>
          <w:color w:val="000000"/>
          <w:sz w:val="24"/>
          <w:szCs w:val="24"/>
        </w:rPr>
        <w:t>Составлен</w:t>
      </w:r>
      <w:proofErr w:type="gramEnd"/>
      <w:r w:rsidRPr="00FA00E0">
        <w:rPr>
          <w:rFonts w:ascii="Times New Roman" w:hAnsi="Times New Roman"/>
          <w:color w:val="000000"/>
          <w:sz w:val="24"/>
          <w:szCs w:val="24"/>
        </w:rPr>
        <w:t xml:space="preserve"> с целью дальнейшего совершенствования образовательного процесса, повышения результативности обучения детей, обеспечения вариативности образовательного процесса, сохранения единого образовательного пространства, а также выполнения гигиенических требований к условиям обучения школьников и сохранения их здоровья. Учебный план обеспечивает реализацию федерального компонента государственного стандарта общего образования и создает условия для формирования компонента образовательного учреждения, который сформирован с  учётом пожеланий обучающихся и их родителей (законных представителей). </w:t>
      </w:r>
      <w:r w:rsidRPr="00FA00E0">
        <w:rPr>
          <w:rFonts w:ascii="Times New Roman" w:hAnsi="Times New Roman"/>
          <w:sz w:val="24"/>
          <w:szCs w:val="24"/>
        </w:rPr>
        <w:t>Учебный план школы на 2013-2014 учебный год был составлен на основании базисного учебного плана и сохранял в необходимом объеме содержание образования, являющееся обяза</w:t>
      </w:r>
      <w:r w:rsidRPr="00FA00E0">
        <w:rPr>
          <w:rFonts w:ascii="Times New Roman" w:hAnsi="Times New Roman"/>
          <w:sz w:val="24"/>
          <w:szCs w:val="24"/>
        </w:rPr>
        <w:softHyphen/>
        <w:t>тельным на каждой ступени обучения. При его составлении соблюдалась преемственность ме</w:t>
      </w:r>
      <w:r w:rsidRPr="00FA00E0">
        <w:rPr>
          <w:rFonts w:ascii="Times New Roman" w:hAnsi="Times New Roman"/>
          <w:sz w:val="24"/>
          <w:szCs w:val="24"/>
        </w:rPr>
        <w:softHyphen/>
        <w:t>жду ступенями обучения и классами, сбалансированность между предметами. Уровень недель</w:t>
      </w:r>
      <w:r w:rsidRPr="00FA00E0">
        <w:rPr>
          <w:rFonts w:ascii="Times New Roman" w:hAnsi="Times New Roman"/>
          <w:sz w:val="24"/>
          <w:szCs w:val="24"/>
        </w:rPr>
        <w:softHyphen/>
        <w:t>ной учебной нагрузки не превышал предельно допустимого уровня, предусмотренного нормами </w:t>
      </w:r>
      <w:proofErr w:type="spellStart"/>
      <w:r w:rsidRPr="00FA00E0">
        <w:rPr>
          <w:rFonts w:ascii="Times New Roman" w:hAnsi="Times New Roman"/>
          <w:sz w:val="24"/>
          <w:szCs w:val="24"/>
        </w:rPr>
        <w:t>СанПиНа</w:t>
      </w:r>
      <w:proofErr w:type="spellEnd"/>
      <w:r w:rsidRPr="00FA00E0">
        <w:rPr>
          <w:rFonts w:ascii="Times New Roman" w:hAnsi="Times New Roman"/>
          <w:sz w:val="24"/>
          <w:szCs w:val="24"/>
        </w:rPr>
        <w:t>.</w:t>
      </w:r>
    </w:p>
    <w:p w:rsidR="00FA00E0" w:rsidRPr="00FA00E0" w:rsidRDefault="00FA00E0" w:rsidP="00FA00E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Обучение на первой ступени осуществлялось по обновленной традиционной программе «Школа России» по учебникам, включенным в Федеральный перечень учебников, рекомендо</w:t>
      </w:r>
      <w:r w:rsidRPr="00FA00E0">
        <w:rPr>
          <w:rFonts w:ascii="Times New Roman" w:hAnsi="Times New Roman"/>
          <w:sz w:val="24"/>
          <w:szCs w:val="24"/>
        </w:rPr>
        <w:softHyphen/>
        <w:t xml:space="preserve">ванных </w:t>
      </w:r>
      <w:r w:rsidRPr="00FA00E0">
        <w:rPr>
          <w:rFonts w:ascii="Times New Roman" w:hAnsi="Times New Roman"/>
          <w:sz w:val="24"/>
          <w:szCs w:val="24"/>
        </w:rPr>
        <w:lastRenderedPageBreak/>
        <w:t>(допущенных) Министерством образования и науки Российской Федерации к использо</w:t>
      </w:r>
      <w:r w:rsidRPr="00FA00E0">
        <w:rPr>
          <w:rFonts w:ascii="Times New Roman" w:hAnsi="Times New Roman"/>
          <w:sz w:val="24"/>
          <w:szCs w:val="24"/>
        </w:rPr>
        <w:softHyphen/>
        <w:t>ванию в образовательном процессе в общеобразовательных учреждениях на 2013/2014 учеб</w:t>
      </w:r>
      <w:r w:rsidRPr="00FA00E0">
        <w:rPr>
          <w:rFonts w:ascii="Times New Roman" w:hAnsi="Times New Roman"/>
          <w:sz w:val="24"/>
          <w:szCs w:val="24"/>
        </w:rPr>
        <w:softHyphen/>
        <w:t xml:space="preserve">ный год. (Приказ </w:t>
      </w:r>
      <w:proofErr w:type="spellStart"/>
      <w:r w:rsidRPr="00FA00E0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A00E0">
        <w:rPr>
          <w:rFonts w:ascii="Times New Roman" w:hAnsi="Times New Roman"/>
          <w:sz w:val="24"/>
          <w:szCs w:val="24"/>
        </w:rPr>
        <w:t xml:space="preserve"> РФ от </w:t>
      </w:r>
      <w:r w:rsidRPr="00FA00E0">
        <w:rPr>
          <w:rFonts w:ascii="Times New Roman" w:hAnsi="Times New Roman"/>
          <w:iCs/>
          <w:sz w:val="24"/>
          <w:szCs w:val="24"/>
        </w:rPr>
        <w:t>19.12.2012 № 1067</w:t>
      </w:r>
      <w:r w:rsidRPr="00FA00E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A00E0">
        <w:rPr>
          <w:rFonts w:ascii="Times New Roman" w:hAnsi="Times New Roman"/>
          <w:sz w:val="24"/>
          <w:szCs w:val="24"/>
        </w:rPr>
        <w:t xml:space="preserve">"Об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2012/2013 учебный год", Письма </w:t>
      </w:r>
      <w:proofErr w:type="spellStart"/>
      <w:r w:rsidRPr="00FA00E0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A00E0">
        <w:rPr>
          <w:rFonts w:ascii="Times New Roman" w:hAnsi="Times New Roman"/>
          <w:sz w:val="24"/>
          <w:szCs w:val="24"/>
        </w:rPr>
        <w:t xml:space="preserve"> РФ от 28.02.2012 г. N МД-172/03 «О федеральных перечнях учебников»)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           Нормативный срок освоения государственных образовательных программ: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начального общего образования – 4 года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основного общего образования – 5 лет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              Максимальная учебная нагрузка не превышает предельно-допустимую нагрузку на 1 ученика и составляет: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1 класс -21 час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2 класс -26 часов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3 класс-26 часов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4 класс-26 часов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5 класс-32 часа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6 класс-33 часа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7 класс –35 часов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8 класс –36часов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9 класс –36 часов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                Режим реализации учебного плана МКОУ « </w:t>
      </w:r>
      <w:proofErr w:type="spellStart"/>
      <w:r w:rsidRPr="00FA00E0">
        <w:rPr>
          <w:rFonts w:ascii="Times New Roman" w:hAnsi="Times New Roman"/>
          <w:sz w:val="24"/>
          <w:szCs w:val="24"/>
        </w:rPr>
        <w:t>Кардойская</w:t>
      </w:r>
      <w:proofErr w:type="spellEnd"/>
      <w:r w:rsidRPr="00FA00E0">
        <w:rPr>
          <w:rFonts w:ascii="Times New Roman" w:hAnsi="Times New Roman"/>
          <w:sz w:val="24"/>
          <w:szCs w:val="24"/>
        </w:rPr>
        <w:t xml:space="preserve"> ООШ» разработан для  6-дневной учебной недели </w:t>
      </w:r>
      <w:proofErr w:type="gramStart"/>
      <w:r w:rsidRPr="00FA00E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FA00E0">
        <w:rPr>
          <w:rFonts w:ascii="Times New Roman" w:hAnsi="Times New Roman"/>
          <w:sz w:val="24"/>
          <w:szCs w:val="24"/>
        </w:rPr>
        <w:t>1 класс – по 5-дневной учебной недели), при этом: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- обеспечивает соблюдение требований санитарно-эпидемиологических правил и нормативов (Сан </w:t>
      </w:r>
      <w:proofErr w:type="spellStart"/>
      <w:r w:rsidRPr="00FA00E0">
        <w:rPr>
          <w:rFonts w:ascii="Times New Roman" w:hAnsi="Times New Roman"/>
          <w:sz w:val="24"/>
          <w:szCs w:val="24"/>
        </w:rPr>
        <w:t>ПиН</w:t>
      </w:r>
      <w:proofErr w:type="spellEnd"/>
      <w:r w:rsidRPr="00FA00E0">
        <w:rPr>
          <w:rFonts w:ascii="Times New Roman" w:hAnsi="Times New Roman"/>
          <w:sz w:val="24"/>
          <w:szCs w:val="24"/>
        </w:rPr>
        <w:t xml:space="preserve"> 2.4.2.2821 -10) по предельно допустимой аудиторной учебной нагрузке.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- сохраняется исполнение федерального инварианта базисного учебного плана по перечню образовательных областей, учебных предметов и базисному количеству часов;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 - полностью обеспечивается выполнение регионального компонента.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- полностью обеспечивается компонент  образовательного учреждения.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A00E0">
        <w:rPr>
          <w:rFonts w:ascii="Times New Roman" w:hAnsi="Times New Roman"/>
          <w:b/>
          <w:sz w:val="24"/>
          <w:szCs w:val="24"/>
        </w:rPr>
        <w:t>Инвариативная</w:t>
      </w:r>
      <w:proofErr w:type="spellEnd"/>
      <w:r w:rsidRPr="00FA00E0">
        <w:rPr>
          <w:rFonts w:ascii="Times New Roman" w:hAnsi="Times New Roman"/>
          <w:b/>
          <w:sz w:val="24"/>
          <w:szCs w:val="24"/>
        </w:rPr>
        <w:t xml:space="preserve"> часть учебного плана 4-9 классов, обязательная часть учебного плана 1,2,3 классов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 При выполнении обязательной части учебного плана 1-9 класса на основании письма Министерства образования и науки Российской Федерации от 28.12.2011 №19-337 «О введении третьего часа физической культуры» в обязательную часть учебного плана вводится дополнительный час физической культуры. Всего физическая культура изучается в 1- 9 классах  по 3 часа.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lastRenderedPageBreak/>
        <w:t xml:space="preserve">   В 4 классе — на основании распоряжением Министерства образования Иркутской области от № 561-мр от 10.05.2012г. «Об отмене распоряжения»  введен в учебный план   комплексный  курс «Основы религиозных культур и светской этики» 1 час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      С целью оптимизации расходов по образовательному учреждению произведено объединение классов в класс-комплект. Формирование клас</w:t>
      </w:r>
      <w:proofErr w:type="gramStart"/>
      <w:r w:rsidRPr="00FA00E0">
        <w:rPr>
          <w:rFonts w:ascii="Times New Roman" w:hAnsi="Times New Roman"/>
          <w:sz w:val="24"/>
          <w:szCs w:val="24"/>
        </w:rPr>
        <w:t>с-</w:t>
      </w:r>
      <w:proofErr w:type="gramEnd"/>
      <w:r w:rsidRPr="00FA00E0">
        <w:rPr>
          <w:rFonts w:ascii="Times New Roman" w:hAnsi="Times New Roman"/>
          <w:sz w:val="24"/>
          <w:szCs w:val="24"/>
        </w:rPr>
        <w:t xml:space="preserve"> комплектов проведено с соблюдением санитарно-эпидемиологических правил и нормативов. При организации образовательного процесса на первой ступени обучения объединены в классы – комплекты 1-3кл, 2-4 классы.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При организации образовательного процесса на второй ступени обучения объединены в классы – комплекты 5,6,7 </w:t>
      </w:r>
      <w:proofErr w:type="spellStart"/>
      <w:r w:rsidRPr="00FA00E0">
        <w:rPr>
          <w:rFonts w:ascii="Times New Roman" w:hAnsi="Times New Roman"/>
          <w:sz w:val="24"/>
          <w:szCs w:val="24"/>
        </w:rPr>
        <w:t>кл</w:t>
      </w:r>
      <w:proofErr w:type="spellEnd"/>
      <w:r w:rsidRPr="00FA00E0">
        <w:rPr>
          <w:rFonts w:ascii="Times New Roman" w:hAnsi="Times New Roman"/>
          <w:sz w:val="24"/>
          <w:szCs w:val="24"/>
        </w:rPr>
        <w:t>, 8-9 класс</w:t>
      </w:r>
      <w:proofErr w:type="gramStart"/>
      <w:r w:rsidRPr="00FA00E0">
        <w:rPr>
          <w:rFonts w:ascii="Times New Roman" w:hAnsi="Times New Roman"/>
          <w:sz w:val="24"/>
          <w:szCs w:val="24"/>
        </w:rPr>
        <w:t>ы-</w:t>
      </w:r>
      <w:proofErr w:type="gramEnd"/>
      <w:r w:rsidRPr="00FA00E0">
        <w:rPr>
          <w:rFonts w:ascii="Times New Roman" w:hAnsi="Times New Roman"/>
          <w:sz w:val="24"/>
          <w:szCs w:val="24"/>
        </w:rPr>
        <w:t xml:space="preserve"> комплекты.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В 5,6,7 классе-комплекте изучаются совместно: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* предметы федерального компонента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изобразительное искусство 1 час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- музыкальное искусство – 1 час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- технология 2 часа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- физическая культура – 3 часа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В 8,9 класс</w:t>
      </w:r>
      <w:proofErr w:type="gramStart"/>
      <w:r w:rsidRPr="00FA00E0">
        <w:rPr>
          <w:rFonts w:ascii="Times New Roman" w:hAnsi="Times New Roman"/>
          <w:sz w:val="24"/>
          <w:szCs w:val="24"/>
        </w:rPr>
        <w:t>е-</w:t>
      </w:r>
      <w:proofErr w:type="gramEnd"/>
      <w:r w:rsidRPr="00FA00E0">
        <w:rPr>
          <w:rFonts w:ascii="Times New Roman" w:hAnsi="Times New Roman"/>
          <w:sz w:val="24"/>
          <w:szCs w:val="24"/>
        </w:rPr>
        <w:t xml:space="preserve"> комплекте изучаются совместно: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предметы федерального компонента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изобразительное искусство 0,5 час,  - музыкальное искусство – 0,5 час,  - физическая культура – 3 </w:t>
      </w:r>
      <w:proofErr w:type="spellStart"/>
      <w:r w:rsidRPr="00FA00E0">
        <w:rPr>
          <w:rFonts w:ascii="Times New Roman" w:hAnsi="Times New Roman"/>
          <w:sz w:val="24"/>
          <w:szCs w:val="24"/>
        </w:rPr>
        <w:t>часаВ</w:t>
      </w:r>
      <w:proofErr w:type="spellEnd"/>
      <w:r w:rsidRPr="00FA00E0">
        <w:rPr>
          <w:rFonts w:ascii="Times New Roman" w:hAnsi="Times New Roman"/>
          <w:sz w:val="24"/>
          <w:szCs w:val="24"/>
        </w:rPr>
        <w:t xml:space="preserve"> 5- 6 класс</w:t>
      </w:r>
      <w:proofErr w:type="gramStart"/>
      <w:r w:rsidRPr="00FA00E0">
        <w:rPr>
          <w:rFonts w:ascii="Times New Roman" w:hAnsi="Times New Roman"/>
          <w:sz w:val="24"/>
          <w:szCs w:val="24"/>
        </w:rPr>
        <w:t>е-</w:t>
      </w:r>
      <w:proofErr w:type="gramEnd"/>
      <w:r w:rsidRPr="00FA00E0">
        <w:rPr>
          <w:rFonts w:ascii="Times New Roman" w:hAnsi="Times New Roman"/>
          <w:sz w:val="24"/>
          <w:szCs w:val="24"/>
        </w:rPr>
        <w:t xml:space="preserve"> комплекте выбран 1 вариант: 5кл – 2 часа природоведения, 6 </w:t>
      </w:r>
      <w:proofErr w:type="spellStart"/>
      <w:r w:rsidRPr="00FA00E0">
        <w:rPr>
          <w:rFonts w:ascii="Times New Roman" w:hAnsi="Times New Roman"/>
          <w:sz w:val="24"/>
          <w:szCs w:val="24"/>
        </w:rPr>
        <w:t>кл</w:t>
      </w:r>
      <w:proofErr w:type="spellEnd"/>
      <w:r w:rsidRPr="00FA00E0">
        <w:rPr>
          <w:rFonts w:ascii="Times New Roman" w:hAnsi="Times New Roman"/>
          <w:sz w:val="24"/>
          <w:szCs w:val="24"/>
        </w:rPr>
        <w:t xml:space="preserve"> – 1 час географии, 1 час биологии.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A00E0">
        <w:rPr>
          <w:rFonts w:ascii="Times New Roman" w:hAnsi="Times New Roman"/>
          <w:b/>
          <w:sz w:val="24"/>
          <w:szCs w:val="24"/>
        </w:rPr>
        <w:t>Региональный компонент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При выполнении регионального компонента обеспечивается его выполнение, при этом изучаются следующие предметы:</w:t>
      </w:r>
    </w:p>
    <w:tbl>
      <w:tblPr>
        <w:tblW w:w="9900" w:type="dxa"/>
        <w:tblInd w:w="-72" w:type="dxa"/>
        <w:tblLook w:val="01E0"/>
      </w:tblPr>
      <w:tblGrid>
        <w:gridCol w:w="3600"/>
        <w:gridCol w:w="6300"/>
      </w:tblGrid>
      <w:tr w:rsidR="00FA00E0" w:rsidRPr="00FA00E0" w:rsidTr="00700490">
        <w:trPr>
          <w:trHeight w:val="54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</w:tr>
      <w:tr w:rsidR="00FA00E0" w:rsidRPr="00FA00E0" w:rsidTr="00700490">
        <w:trPr>
          <w:trHeight w:val="54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Русский язык 4 класс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Русский язык 5-7 классы </w:t>
            </w:r>
          </w:p>
        </w:tc>
      </w:tr>
      <w:tr w:rsidR="00FA00E0" w:rsidRPr="00FA00E0" w:rsidTr="00700490">
        <w:trPr>
          <w:trHeight w:val="56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Информатика 4 класс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Информатика 5-7 классы </w:t>
            </w:r>
          </w:p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00E0" w:rsidRPr="00FA00E0" w:rsidTr="00700490">
        <w:trPr>
          <w:trHeight w:val="47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Литературное чтение 4 класс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География Иркутской области 8 -9 классы</w:t>
            </w:r>
          </w:p>
        </w:tc>
      </w:tr>
      <w:tr w:rsidR="00FA00E0" w:rsidRPr="00FA00E0" w:rsidTr="00700490">
        <w:trPr>
          <w:trHeight w:val="31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Литература Восточной Сибири 5-6 классы </w:t>
            </w:r>
          </w:p>
        </w:tc>
      </w:tr>
      <w:tr w:rsidR="00FA00E0" w:rsidRPr="00FA00E0" w:rsidTr="00700490">
        <w:trPr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ОБЖ  5-7,9 классы</w:t>
            </w:r>
          </w:p>
        </w:tc>
      </w:tr>
      <w:tr w:rsidR="00FA00E0" w:rsidRPr="00FA00E0" w:rsidTr="00700490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E0" w:rsidRPr="00FA00E0" w:rsidRDefault="00FA00E0" w:rsidP="00700490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Технология и черчение 8,9 (доп. 1 час)  классы</w:t>
            </w:r>
          </w:p>
        </w:tc>
      </w:tr>
    </w:tbl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b/>
          <w:bCs/>
          <w:sz w:val="24"/>
          <w:szCs w:val="24"/>
        </w:rPr>
        <w:t>4 класс</w:t>
      </w:r>
      <w:r w:rsidRPr="00FA00E0">
        <w:rPr>
          <w:rFonts w:ascii="Times New Roman" w:hAnsi="Times New Roman"/>
          <w:sz w:val="24"/>
          <w:szCs w:val="24"/>
        </w:rPr>
        <w:t xml:space="preserve"> </w:t>
      </w:r>
      <w:r w:rsidRPr="00FA00E0">
        <w:rPr>
          <w:rFonts w:ascii="Times New Roman" w:hAnsi="Times New Roman"/>
          <w:b/>
          <w:bCs/>
          <w:sz w:val="24"/>
          <w:szCs w:val="24"/>
        </w:rPr>
        <w:t>(4 часа в неделю):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«Информатика» (1 час в неделю) – с целью изучения основ информатики  и развития   логического мышления обучающихся.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lastRenderedPageBreak/>
        <w:t xml:space="preserve">«Русский язык» (2 часа в неделю) с целью обеспечения преемственности с региональным учебным планом, утвержденным распоряжением министерства образования Иркутской области от 20.04.2010 г. № 164 – </w:t>
      </w:r>
      <w:proofErr w:type="spellStart"/>
      <w:r w:rsidRPr="00FA00E0">
        <w:rPr>
          <w:rFonts w:ascii="Times New Roman" w:hAnsi="Times New Roman"/>
          <w:sz w:val="24"/>
          <w:szCs w:val="24"/>
        </w:rPr>
        <w:t>мр</w:t>
      </w:r>
      <w:proofErr w:type="spellEnd"/>
      <w:r w:rsidRPr="00FA00E0">
        <w:rPr>
          <w:rFonts w:ascii="Times New Roman" w:hAnsi="Times New Roman"/>
          <w:sz w:val="24"/>
          <w:szCs w:val="24"/>
        </w:rPr>
        <w:t>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«Литературное чтение» (1 час в неделю)   с целью обеспечения преемственности с региональным учебным планом, утвержденным распоряжением министерства образования Иркутской области от 20.04.2010 г. № 164 – </w:t>
      </w:r>
      <w:proofErr w:type="spellStart"/>
      <w:r w:rsidRPr="00FA00E0">
        <w:rPr>
          <w:rFonts w:ascii="Times New Roman" w:hAnsi="Times New Roman"/>
          <w:sz w:val="24"/>
          <w:szCs w:val="24"/>
        </w:rPr>
        <w:t>мр</w:t>
      </w:r>
      <w:proofErr w:type="spellEnd"/>
      <w:r w:rsidRPr="00FA00E0">
        <w:rPr>
          <w:rFonts w:ascii="Times New Roman" w:hAnsi="Times New Roman"/>
          <w:sz w:val="24"/>
          <w:szCs w:val="24"/>
        </w:rPr>
        <w:t>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FA00E0">
        <w:rPr>
          <w:rFonts w:ascii="Times New Roman" w:hAnsi="Times New Roman"/>
          <w:b/>
          <w:bCs/>
          <w:sz w:val="24"/>
          <w:szCs w:val="24"/>
        </w:rPr>
        <w:t>В 5,6,7 классе-комплекте изучаются совместно: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FA00E0">
        <w:rPr>
          <w:rFonts w:ascii="Times New Roman" w:hAnsi="Times New Roman"/>
          <w:b/>
          <w:bCs/>
          <w:sz w:val="24"/>
          <w:szCs w:val="24"/>
        </w:rPr>
        <w:t xml:space="preserve"> * предмет регионального компонента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«Литература Восточной Сибири» (1 час в неделю) – с целью формирования духовности, воспитания патриотизма, уважения к национальным традициям.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«Информатика и ИКТ» (1 час в неделю) – с целью формирования основных понятий информатики и введения в ИКТ.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«Основы безопасности  жизнедеятельности» (1 час в неделю) - с целью предупреждения асоциального поведения и формирования стереотипов безопасного  поведения детей.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FA00E0">
        <w:rPr>
          <w:rFonts w:ascii="Times New Roman" w:hAnsi="Times New Roman"/>
          <w:b/>
          <w:bCs/>
          <w:sz w:val="24"/>
          <w:szCs w:val="24"/>
        </w:rPr>
        <w:tab/>
        <w:t xml:space="preserve">8-9 </w:t>
      </w:r>
      <w:proofErr w:type="gramStart"/>
      <w:r w:rsidRPr="00FA00E0">
        <w:rPr>
          <w:rFonts w:ascii="Times New Roman" w:hAnsi="Times New Roman"/>
          <w:b/>
          <w:bCs/>
          <w:sz w:val="24"/>
          <w:szCs w:val="24"/>
        </w:rPr>
        <w:t>классе</w:t>
      </w:r>
      <w:proofErr w:type="gramEnd"/>
      <w:r w:rsidRPr="00FA00E0">
        <w:rPr>
          <w:rFonts w:ascii="Times New Roman" w:hAnsi="Times New Roman"/>
          <w:sz w:val="24"/>
          <w:szCs w:val="24"/>
        </w:rPr>
        <w:t xml:space="preserve">  </w:t>
      </w:r>
      <w:r w:rsidRPr="00FA00E0">
        <w:rPr>
          <w:rFonts w:ascii="Times New Roman" w:hAnsi="Times New Roman"/>
          <w:b/>
          <w:bCs/>
          <w:sz w:val="24"/>
          <w:szCs w:val="24"/>
        </w:rPr>
        <w:t>(1,5 часа в неделю):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«Технология» (1 час в неделю) –  для организации изучения обучающимися содержания образования краеведческой направленности;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«География Иркутской области» - (0,5 часа в неделю) - с целью изучения природы и экологии Иркутской области.                 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          </w:t>
      </w:r>
      <w:r w:rsidRPr="00FA00E0">
        <w:rPr>
          <w:rFonts w:ascii="Times New Roman" w:hAnsi="Times New Roman"/>
          <w:b/>
          <w:sz w:val="24"/>
          <w:szCs w:val="24"/>
        </w:rPr>
        <w:t xml:space="preserve">Компонент образовательного учреждения  4 класса,  </w:t>
      </w:r>
      <w:proofErr w:type="gramStart"/>
      <w:r w:rsidRPr="00FA00E0">
        <w:rPr>
          <w:rFonts w:ascii="Times New Roman" w:hAnsi="Times New Roman"/>
          <w:b/>
          <w:sz w:val="24"/>
          <w:szCs w:val="24"/>
        </w:rPr>
        <w:t>формируемой</w:t>
      </w:r>
      <w:proofErr w:type="gramEnd"/>
      <w:r w:rsidRPr="00FA00E0">
        <w:rPr>
          <w:rFonts w:ascii="Times New Roman" w:hAnsi="Times New Roman"/>
          <w:b/>
          <w:sz w:val="24"/>
          <w:szCs w:val="24"/>
        </w:rPr>
        <w:t xml:space="preserve"> учащимися образовательного процесса 2,3 классе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bCs/>
          <w:sz w:val="24"/>
          <w:szCs w:val="24"/>
        </w:rPr>
        <w:t>Компонент образовательного учреждения</w:t>
      </w:r>
      <w:r w:rsidRPr="00FA00E0">
        <w:rPr>
          <w:rFonts w:ascii="Times New Roman" w:hAnsi="Times New Roman"/>
          <w:sz w:val="24"/>
          <w:szCs w:val="24"/>
        </w:rPr>
        <w:t xml:space="preserve"> обеспечивает глубокое полноценное освоение каждым учеником предметов федерального и регионального компонентов, развитие их склонностей и способностей, реализацию заказа и спроса на образовательные услуги.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 В компоненте образовательного учреждения изучаются факультативы: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  </w:t>
      </w:r>
      <w:r w:rsidRPr="00FA00E0">
        <w:rPr>
          <w:rFonts w:ascii="Times New Roman" w:hAnsi="Times New Roman"/>
          <w:b/>
          <w:sz w:val="24"/>
          <w:szCs w:val="24"/>
        </w:rPr>
        <w:t>« Веселая математика»</w:t>
      </w:r>
      <w:r w:rsidRPr="00FA00E0">
        <w:rPr>
          <w:rFonts w:ascii="Times New Roman" w:hAnsi="Times New Roman"/>
          <w:sz w:val="24"/>
          <w:szCs w:val="24"/>
        </w:rPr>
        <w:t xml:space="preserve">  2 часа  во 2-4классе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Цель - в увлекательной форме расширить и углубить знания, полученные на уроках, показать их широкое использование в жизни, пробудить в учащихся стремление к творчеству, помочь им это творчество проявить, выработать у них умение быстро мыслить, а затем свои мысли кратко излагать, проявлять находчивость в трудных ситуациях.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</w:t>
      </w:r>
      <w:r w:rsidRPr="00FA00E0">
        <w:rPr>
          <w:rFonts w:ascii="Times New Roman" w:hAnsi="Times New Roman"/>
          <w:b/>
          <w:sz w:val="24"/>
          <w:szCs w:val="24"/>
        </w:rPr>
        <w:t>«Занимательная грамматика»</w:t>
      </w:r>
      <w:r w:rsidRPr="00FA00E0">
        <w:rPr>
          <w:rFonts w:ascii="Times New Roman" w:hAnsi="Times New Roman"/>
          <w:sz w:val="24"/>
          <w:szCs w:val="24"/>
        </w:rPr>
        <w:t xml:space="preserve">  1 час  в 3 классе 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bCs/>
          <w:sz w:val="24"/>
          <w:szCs w:val="24"/>
        </w:rPr>
        <w:t>Целью</w:t>
      </w:r>
      <w:r w:rsidRPr="00FA00E0">
        <w:rPr>
          <w:rFonts w:ascii="Times New Roman" w:hAnsi="Times New Roman"/>
          <w:sz w:val="24"/>
          <w:szCs w:val="24"/>
        </w:rPr>
        <w:t xml:space="preserve">  является - расширить, углубить и закрепить у младших школьников знания по русскому языку, показать учащимся, что грамматика не свод скучных и трудных правил для запоминания, а увлекательное путешествие по русскому языку на разных ступенях обучения.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</w:t>
      </w:r>
      <w:r w:rsidRPr="00FA00E0">
        <w:rPr>
          <w:rFonts w:ascii="Times New Roman" w:hAnsi="Times New Roman"/>
          <w:b/>
          <w:sz w:val="24"/>
          <w:szCs w:val="24"/>
        </w:rPr>
        <w:t xml:space="preserve">«Информатика» </w:t>
      </w:r>
      <w:r w:rsidRPr="00FA00E0">
        <w:rPr>
          <w:rFonts w:ascii="Times New Roman" w:hAnsi="Times New Roman"/>
          <w:sz w:val="24"/>
          <w:szCs w:val="24"/>
        </w:rPr>
        <w:t xml:space="preserve"> -  во 2 классе введен курс информатики в объёме 1 час.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b/>
          <w:sz w:val="24"/>
          <w:szCs w:val="24"/>
        </w:rPr>
        <w:t xml:space="preserve">-  </w:t>
      </w:r>
      <w:r w:rsidRPr="00FA00E0">
        <w:rPr>
          <w:rFonts w:ascii="Times New Roman" w:hAnsi="Times New Roman"/>
          <w:sz w:val="24"/>
          <w:szCs w:val="24"/>
        </w:rPr>
        <w:t>с целью изучения основ информатики  и развития   логического мышления обучающихся.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A00E0">
        <w:rPr>
          <w:rFonts w:ascii="Times New Roman" w:hAnsi="Times New Roman"/>
          <w:b/>
          <w:sz w:val="24"/>
          <w:szCs w:val="24"/>
        </w:rPr>
        <w:t xml:space="preserve">     Компонент образовательного учреждения на 2 ступени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lastRenderedPageBreak/>
        <w:t xml:space="preserve">   В компоненте образовательного учреждения изучаются факультативы: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A00E0">
        <w:rPr>
          <w:rFonts w:ascii="Times New Roman" w:hAnsi="Times New Roman"/>
          <w:b/>
          <w:sz w:val="24"/>
          <w:szCs w:val="24"/>
        </w:rPr>
        <w:t>1.«Как люди открывали Землю»</w:t>
      </w:r>
      <w:r w:rsidRPr="00FA00E0">
        <w:rPr>
          <w:rFonts w:ascii="Times New Roman" w:hAnsi="Times New Roman"/>
          <w:sz w:val="24"/>
          <w:szCs w:val="24"/>
        </w:rPr>
        <w:t xml:space="preserve"> 1 часа в 5,6, 7  классах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Цель:  сформировать у учащихся знания об истории открытия и исследования материков, океанов и их частей, способствовать формированию уважительного отношения к истории;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b/>
          <w:sz w:val="24"/>
          <w:szCs w:val="24"/>
        </w:rPr>
        <w:t xml:space="preserve">2. « Безопасность на дорогах и охрана жизни» </w:t>
      </w:r>
      <w:r w:rsidRPr="00FA00E0">
        <w:rPr>
          <w:rFonts w:ascii="Times New Roman" w:hAnsi="Times New Roman"/>
          <w:sz w:val="24"/>
          <w:szCs w:val="24"/>
        </w:rPr>
        <w:t xml:space="preserve"> 1 час в 5,6,7 классах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Цель:  - воспитывать  у учащихся ответственное отношение к личной и общественной безопасности и формировать у них опыт безопасного поведения на дороге. 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FA00E0">
        <w:rPr>
          <w:rFonts w:ascii="Times New Roman" w:hAnsi="Times New Roman"/>
          <w:b/>
          <w:bCs/>
          <w:sz w:val="24"/>
          <w:szCs w:val="24"/>
        </w:rPr>
        <w:t>3. «По странам и континентам»</w:t>
      </w:r>
      <w:r w:rsidRPr="00FA00E0">
        <w:rPr>
          <w:rFonts w:ascii="Times New Roman" w:hAnsi="Times New Roman"/>
          <w:bCs/>
          <w:sz w:val="24"/>
          <w:szCs w:val="24"/>
        </w:rPr>
        <w:t xml:space="preserve"> 1 час в  7 классе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bCs/>
          <w:sz w:val="24"/>
          <w:szCs w:val="24"/>
        </w:rPr>
        <w:t>Цель:</w:t>
      </w:r>
      <w:r w:rsidRPr="00FA00E0">
        <w:rPr>
          <w:rFonts w:ascii="Times New Roman" w:hAnsi="Times New Roman"/>
          <w:sz w:val="24"/>
          <w:szCs w:val="24"/>
        </w:rPr>
        <w:t xml:space="preserve"> - расширить географический кругозор, подготовить учащихся к восприятию школьного страноведческого курса раздела, вызвать интерес к странам мира, культурному наследию через знакомство с культурными и природными достопримечательностями, познакомиться с программой ЮНЕСКО по охране Объектов Всемирного Наследия, показать роль достопримечательностей в воспитании толерантности;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FA00E0">
        <w:rPr>
          <w:rFonts w:ascii="Times New Roman" w:hAnsi="Times New Roman"/>
          <w:b/>
          <w:bCs/>
          <w:sz w:val="24"/>
          <w:szCs w:val="24"/>
        </w:rPr>
        <w:t>4.</w:t>
      </w:r>
      <w:r w:rsidRPr="00FA00E0">
        <w:rPr>
          <w:rFonts w:ascii="Times New Roman" w:hAnsi="Times New Roman"/>
          <w:b/>
          <w:sz w:val="24"/>
          <w:szCs w:val="24"/>
        </w:rPr>
        <w:t xml:space="preserve"> «</w:t>
      </w:r>
      <w:r w:rsidRPr="00FA00E0">
        <w:rPr>
          <w:rFonts w:ascii="Times New Roman" w:hAnsi="Times New Roman"/>
          <w:b/>
          <w:bCs/>
          <w:sz w:val="24"/>
          <w:szCs w:val="24"/>
        </w:rPr>
        <w:t>Чудеса света»</w:t>
      </w:r>
      <w:r w:rsidRPr="00FA00E0">
        <w:rPr>
          <w:rFonts w:ascii="Times New Roman" w:hAnsi="Times New Roman"/>
          <w:bCs/>
          <w:sz w:val="24"/>
          <w:szCs w:val="24"/>
        </w:rPr>
        <w:t xml:space="preserve"> 1 час в 8,9 классе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Цель: Формирование у учащихся  чувства к </w:t>
      </w:r>
      <w:proofErr w:type="gramStart"/>
      <w:r w:rsidRPr="00FA00E0">
        <w:rPr>
          <w:rFonts w:ascii="Times New Roman" w:hAnsi="Times New Roman"/>
          <w:sz w:val="24"/>
          <w:szCs w:val="24"/>
        </w:rPr>
        <w:t>прекрасному</w:t>
      </w:r>
      <w:proofErr w:type="gramEnd"/>
      <w:r w:rsidRPr="00FA00E0">
        <w:rPr>
          <w:rFonts w:ascii="Times New Roman" w:hAnsi="Times New Roman"/>
          <w:sz w:val="24"/>
          <w:szCs w:val="24"/>
        </w:rPr>
        <w:t xml:space="preserve">, воспитание эстетических навыков. Рассказать о труде великих историков и архитекторов, строителей и археологов и по заслугам воздать им, чтобы помнили современники наши о творениях предков и людях, которые эти творения вернули человечеству.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FA00E0">
        <w:rPr>
          <w:rFonts w:ascii="Times New Roman" w:hAnsi="Times New Roman"/>
          <w:b/>
          <w:bCs/>
          <w:sz w:val="24"/>
          <w:szCs w:val="24"/>
        </w:rPr>
        <w:t>5.</w:t>
      </w:r>
      <w:r w:rsidRPr="00FA00E0">
        <w:rPr>
          <w:rFonts w:ascii="Times New Roman" w:hAnsi="Times New Roman"/>
          <w:b/>
          <w:sz w:val="24"/>
          <w:szCs w:val="24"/>
        </w:rPr>
        <w:t xml:space="preserve"> «</w:t>
      </w:r>
      <w:r w:rsidRPr="00FA00E0">
        <w:rPr>
          <w:rFonts w:ascii="Times New Roman" w:hAnsi="Times New Roman"/>
          <w:b/>
          <w:bCs/>
          <w:sz w:val="24"/>
          <w:szCs w:val="24"/>
        </w:rPr>
        <w:t>Компьютерная графика»</w:t>
      </w:r>
      <w:r w:rsidRPr="00FA00E0">
        <w:rPr>
          <w:rFonts w:ascii="Times New Roman" w:hAnsi="Times New Roman"/>
          <w:bCs/>
          <w:sz w:val="24"/>
          <w:szCs w:val="24"/>
        </w:rPr>
        <w:t xml:space="preserve"> 1 час  в 8,9 классе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FA00E0">
        <w:rPr>
          <w:rFonts w:ascii="Times New Roman" w:hAnsi="Times New Roman"/>
          <w:bCs/>
          <w:sz w:val="24"/>
          <w:szCs w:val="24"/>
        </w:rPr>
        <w:t xml:space="preserve">Цель: -  формировать интерес обучающих  к изучению способов представления рисунков с помощью компьютерных технологий, интеллектуальные умения и практические навыки в области компьютерной графики.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FA00E0">
        <w:rPr>
          <w:rFonts w:ascii="Times New Roman" w:hAnsi="Times New Roman"/>
          <w:bCs/>
          <w:sz w:val="24"/>
          <w:szCs w:val="24"/>
        </w:rPr>
        <w:t>6.</w:t>
      </w:r>
      <w:r w:rsidRPr="00FA00E0">
        <w:rPr>
          <w:rFonts w:ascii="Times New Roman" w:hAnsi="Times New Roman"/>
          <w:b/>
          <w:bCs/>
          <w:sz w:val="24"/>
          <w:szCs w:val="24"/>
        </w:rPr>
        <w:t xml:space="preserve">«Человек и общество» </w:t>
      </w:r>
      <w:r w:rsidRPr="00FA00E0">
        <w:rPr>
          <w:rFonts w:ascii="Times New Roman" w:hAnsi="Times New Roman"/>
          <w:bCs/>
          <w:sz w:val="24"/>
          <w:szCs w:val="24"/>
        </w:rPr>
        <w:t>1 час  в  8</w:t>
      </w:r>
      <w:r w:rsidRPr="00FA00E0">
        <w:rPr>
          <w:rFonts w:ascii="Times New Roman" w:hAnsi="Times New Roman"/>
          <w:b/>
          <w:bCs/>
          <w:sz w:val="24"/>
          <w:szCs w:val="24"/>
        </w:rPr>
        <w:t>,</w:t>
      </w:r>
      <w:r w:rsidRPr="00FA00E0">
        <w:rPr>
          <w:rFonts w:ascii="Times New Roman" w:hAnsi="Times New Roman"/>
          <w:bCs/>
          <w:sz w:val="24"/>
          <w:szCs w:val="24"/>
        </w:rPr>
        <w:t xml:space="preserve"> 9 классе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FA00E0">
        <w:rPr>
          <w:rFonts w:ascii="Times New Roman" w:hAnsi="Times New Roman"/>
          <w:bCs/>
          <w:sz w:val="24"/>
          <w:szCs w:val="24"/>
        </w:rPr>
        <w:t>Цель</w:t>
      </w:r>
      <w:r w:rsidRPr="00FA00E0">
        <w:rPr>
          <w:rFonts w:ascii="Times New Roman" w:hAnsi="Times New Roman"/>
          <w:sz w:val="24"/>
          <w:szCs w:val="24"/>
        </w:rPr>
        <w:t>: - подготовка учащихся к государственной итоговой аттестации по обществознанию через актуализацию знаний по основным темам курса, формировать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</w:t>
      </w:r>
      <w:r w:rsidRPr="00FA00E0">
        <w:rPr>
          <w:rFonts w:ascii="Times New Roman" w:hAnsi="Times New Roman"/>
          <w:sz w:val="24"/>
          <w:szCs w:val="24"/>
        </w:rPr>
        <w:softHyphen/>
        <w:t xml:space="preserve">вого возраста,  дать учащимся знания об основных сферах человеческой деятельности и о социальных институтах. </w:t>
      </w:r>
      <w:proofErr w:type="gramEnd"/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A00E0">
        <w:rPr>
          <w:rFonts w:ascii="Times New Roman" w:hAnsi="Times New Roman"/>
          <w:b/>
          <w:sz w:val="24"/>
          <w:szCs w:val="24"/>
        </w:rPr>
        <w:t xml:space="preserve">7. «Введение в мир профессий»  0,5 часа в 9 классе  </w:t>
      </w:r>
    </w:p>
    <w:p w:rsidR="00FA00E0" w:rsidRPr="00FA00E0" w:rsidRDefault="00FA00E0" w:rsidP="00FA00E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Цель - формирование знаний о системе  учреждений  начального, среднего и высшего  профессионального образования, их требования к выпускникам  школы, обобщения знаний  о сфере трудовой   деятельности, профессиях, карьере.</w:t>
      </w:r>
    </w:p>
    <w:p w:rsidR="00FA00E0" w:rsidRPr="00FA00E0" w:rsidRDefault="00FA00E0" w:rsidP="00FA00E0">
      <w:pPr>
        <w:pStyle w:val="a6"/>
        <w:outlineLvl w:val="0"/>
        <w:rPr>
          <w:rFonts w:ascii="Times New Roman" w:hAnsi="Times New Roman"/>
          <w:b/>
          <w:sz w:val="24"/>
          <w:szCs w:val="24"/>
        </w:rPr>
      </w:pPr>
      <w:r w:rsidRPr="00FA00E0">
        <w:rPr>
          <w:rFonts w:ascii="Times New Roman" w:hAnsi="Times New Roman"/>
          <w:b/>
          <w:sz w:val="24"/>
          <w:szCs w:val="24"/>
        </w:rPr>
        <w:t>Распределение часов УП по компонентам и ступеням обучения:</w:t>
      </w:r>
    </w:p>
    <w:tbl>
      <w:tblPr>
        <w:tblW w:w="97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180"/>
        <w:gridCol w:w="1730"/>
        <w:gridCol w:w="1794"/>
        <w:gridCol w:w="2023"/>
      </w:tblGrid>
      <w:tr w:rsidR="00FA00E0" w:rsidRPr="00FA00E0" w:rsidTr="00700490">
        <w:trPr>
          <w:trHeight w:val="168"/>
        </w:trPr>
        <w:tc>
          <w:tcPr>
            <w:tcW w:w="4180" w:type="dxa"/>
          </w:tcPr>
          <w:p w:rsidR="00FA00E0" w:rsidRPr="00FA00E0" w:rsidRDefault="00FA00E0" w:rsidP="00700490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I ступень</w:t>
            </w:r>
          </w:p>
        </w:tc>
        <w:tc>
          <w:tcPr>
            <w:tcW w:w="1794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II ступень</w:t>
            </w:r>
          </w:p>
        </w:tc>
        <w:tc>
          <w:tcPr>
            <w:tcW w:w="2023" w:type="dxa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</w:tr>
      <w:tr w:rsidR="00FA00E0" w:rsidRPr="00FA00E0" w:rsidTr="00700490">
        <w:trPr>
          <w:trHeight w:val="326"/>
        </w:trPr>
        <w:tc>
          <w:tcPr>
            <w:tcW w:w="4180" w:type="dxa"/>
          </w:tcPr>
          <w:p w:rsidR="00FA00E0" w:rsidRPr="00FA00E0" w:rsidRDefault="00FA00E0" w:rsidP="00700490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компонент (инвариантная часть)</w:t>
            </w:r>
          </w:p>
        </w:tc>
        <w:tc>
          <w:tcPr>
            <w:tcW w:w="1730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94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023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281</w:t>
            </w:r>
          </w:p>
        </w:tc>
      </w:tr>
      <w:tr w:rsidR="00FA00E0" w:rsidRPr="00FA00E0" w:rsidTr="00700490">
        <w:trPr>
          <w:trHeight w:val="168"/>
        </w:trPr>
        <w:tc>
          <w:tcPr>
            <w:tcW w:w="4180" w:type="dxa"/>
          </w:tcPr>
          <w:p w:rsidR="00FA00E0" w:rsidRPr="00FA00E0" w:rsidRDefault="00FA00E0" w:rsidP="00700490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Региональный компонент</w:t>
            </w:r>
          </w:p>
        </w:tc>
        <w:tc>
          <w:tcPr>
            <w:tcW w:w="1730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94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23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</w:t>
            </w:r>
          </w:p>
        </w:tc>
      </w:tr>
      <w:tr w:rsidR="00FA00E0" w:rsidRPr="00FA00E0" w:rsidTr="00700490">
        <w:trPr>
          <w:trHeight w:val="326"/>
        </w:trPr>
        <w:tc>
          <w:tcPr>
            <w:tcW w:w="4180" w:type="dxa"/>
          </w:tcPr>
          <w:p w:rsidR="00FA00E0" w:rsidRPr="00FA00E0" w:rsidRDefault="00FA00E0" w:rsidP="00700490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Компонент образовательного учреждения</w:t>
            </w:r>
          </w:p>
        </w:tc>
        <w:tc>
          <w:tcPr>
            <w:tcW w:w="1730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4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3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FA00E0" w:rsidRPr="00FA00E0" w:rsidTr="00700490">
        <w:trPr>
          <w:trHeight w:val="504"/>
        </w:trPr>
        <w:tc>
          <w:tcPr>
            <w:tcW w:w="4180" w:type="dxa"/>
          </w:tcPr>
          <w:p w:rsidR="00FA00E0" w:rsidRPr="00FA00E0" w:rsidRDefault="00FA00E0" w:rsidP="00700490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Внеурочная деятельность (часть формируемая участниками образовательного процесса)</w:t>
            </w:r>
          </w:p>
        </w:tc>
        <w:tc>
          <w:tcPr>
            <w:tcW w:w="1730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4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A00E0" w:rsidRPr="00FA00E0" w:rsidTr="00700490">
        <w:trPr>
          <w:trHeight w:val="168"/>
        </w:trPr>
        <w:tc>
          <w:tcPr>
            <w:tcW w:w="4180" w:type="dxa"/>
          </w:tcPr>
          <w:p w:rsidR="00FA00E0" w:rsidRPr="00FA00E0" w:rsidRDefault="00FA00E0" w:rsidP="00700490">
            <w:pPr>
              <w:pStyle w:val="a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0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94" w:type="dxa"/>
            <w:vAlign w:val="center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023" w:type="dxa"/>
          </w:tcPr>
          <w:p w:rsidR="00FA00E0" w:rsidRPr="00FA00E0" w:rsidRDefault="00FA00E0" w:rsidP="00700490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348</w:t>
            </w:r>
          </w:p>
        </w:tc>
      </w:tr>
    </w:tbl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b/>
          <w:bCs/>
          <w:sz w:val="24"/>
          <w:szCs w:val="24"/>
        </w:rPr>
        <w:t>Выполнение программ предметов учебного плана за  1 полугодие 2013 - 2014 учебный год</w:t>
      </w:r>
    </w:p>
    <w:tbl>
      <w:tblPr>
        <w:tblW w:w="11482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268"/>
        <w:gridCol w:w="1276"/>
        <w:gridCol w:w="851"/>
        <w:gridCol w:w="850"/>
        <w:gridCol w:w="851"/>
        <w:gridCol w:w="1141"/>
        <w:gridCol w:w="1268"/>
        <w:gridCol w:w="993"/>
        <w:gridCol w:w="708"/>
        <w:gridCol w:w="100"/>
        <w:gridCol w:w="609"/>
      </w:tblGrid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gridAfter w:val="1"/>
          <w:wAfter w:w="609" w:type="dxa"/>
          <w:trHeight w:hRule="exact"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 ступень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ступень</w:t>
            </w:r>
          </w:p>
        </w:tc>
        <w:tc>
          <w:tcPr>
            <w:tcW w:w="12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796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 xml:space="preserve">часов </w:t>
            </w:r>
            <w:proofErr w:type="gramStart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учебному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 xml:space="preserve"> плану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проведено часов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% ВЫПОЛ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 xml:space="preserve">часов по </w:t>
            </w:r>
            <w:proofErr w:type="spellStart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уч</w:t>
            </w:r>
            <w:proofErr w:type="spellEnd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. плану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непроведено</w:t>
            </w:r>
            <w:proofErr w:type="spellEnd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выполнения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 xml:space="preserve">часов по </w:t>
            </w:r>
            <w:proofErr w:type="spellStart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уч</w:t>
            </w:r>
            <w:proofErr w:type="spellEnd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. плану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проведено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% выполнения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Инвариантная часть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336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464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71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Литература, литературное чтение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176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25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Иностранный язык (2 </w:t>
            </w: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FA00E0">
              <w:rPr>
                <w:rFonts w:ascii="Times New Roman" w:hAnsi="Times New Roman"/>
                <w:sz w:val="24"/>
                <w:szCs w:val="24"/>
              </w:rPr>
              <w:t xml:space="preserve">, 5-9 </w:t>
            </w: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FA00E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240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176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364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38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Информатика (2кл., 5 </w:t>
            </w: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FA00E0">
              <w:rPr>
                <w:rFonts w:ascii="Times New Roman" w:hAnsi="Times New Roman"/>
                <w:sz w:val="24"/>
                <w:szCs w:val="24"/>
              </w:rPr>
              <w:t xml:space="preserve">., 9 </w:t>
            </w: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proofErr w:type="gramStart"/>
            <w:r w:rsidRPr="00FA00E0">
              <w:rPr>
                <w:rFonts w:ascii="Times New Roman" w:hAnsi="Times New Roman"/>
                <w:sz w:val="24"/>
                <w:szCs w:val="24"/>
              </w:rPr>
              <w:t>..)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112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География </w:t>
            </w: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Ирк</w:t>
            </w:r>
            <w:proofErr w:type="spellEnd"/>
            <w:r w:rsidRPr="00FA00E0">
              <w:rPr>
                <w:rFonts w:ascii="Times New Roman" w:hAnsi="Times New Roman"/>
                <w:sz w:val="24"/>
                <w:szCs w:val="24"/>
              </w:rPr>
              <w:t>. обл.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Природоведение, Окружающий мир  биология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112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cantSplit/>
          <w:trHeight w:hRule="exact" w:val="25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Технология, трудовое обучение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FF0000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Литература Восточной Сибири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FF0000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00E0">
              <w:rPr>
                <w:rFonts w:ascii="Times New Roman" w:hAnsi="Times New Roman"/>
                <w:sz w:val="24"/>
                <w:szCs w:val="24"/>
                <w:lang w:val="en-US"/>
              </w:rPr>
              <w:t>Черчение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896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FF0000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Основы религиозных культур  и  светской этики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FF0000"/>
              <w:left w:val="single" w:sz="6" w:space="0" w:color="auto"/>
              <w:bottom w:val="single" w:sz="4" w:space="0" w:color="FF0000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736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91,3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2120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88,6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2856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89,1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cantSplit/>
          <w:trHeight w:hRule="exact" w:val="7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Школьн</w:t>
            </w:r>
            <w:proofErr w:type="spellEnd"/>
            <w:r w:rsidRPr="00FA00E0">
              <w:rPr>
                <w:rFonts w:ascii="Times New Roman" w:hAnsi="Times New Roman"/>
                <w:sz w:val="24"/>
                <w:szCs w:val="24"/>
              </w:rPr>
              <w:t>. компонент</w:t>
            </w:r>
          </w:p>
        </w:tc>
        <w:tc>
          <w:tcPr>
            <w:tcW w:w="2268" w:type="dxa"/>
            <w:tcBorders>
              <w:top w:val="single" w:sz="4" w:space="0" w:color="FF0000"/>
              <w:left w:val="single" w:sz="6" w:space="0" w:color="auto"/>
              <w:bottom w:val="single" w:sz="4" w:space="0" w:color="FF0000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Факультативы, </w:t>
            </w:r>
            <w:proofErr w:type="spellStart"/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спецкурсы</w:t>
            </w:r>
            <w:proofErr w:type="gramStart"/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,к</w:t>
            </w:r>
            <w:proofErr w:type="gramEnd"/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онсультации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85,5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FF0000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85.5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FF0000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784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91,8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2224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89,2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3008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</w:tbl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   </w:t>
      </w:r>
    </w:p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Причины невыполнения программы  </w:t>
      </w:r>
      <w:r w:rsidRPr="00FA00E0">
        <w:rPr>
          <w:rFonts w:ascii="Times New Roman" w:hAnsi="Times New Roman"/>
          <w:b/>
          <w:sz w:val="24"/>
          <w:szCs w:val="24"/>
        </w:rPr>
        <w:t xml:space="preserve">вакансия </w:t>
      </w:r>
      <w:r w:rsidRPr="00FA00E0">
        <w:rPr>
          <w:rFonts w:ascii="Times New Roman" w:hAnsi="Times New Roman"/>
          <w:sz w:val="24"/>
          <w:szCs w:val="24"/>
        </w:rPr>
        <w:t xml:space="preserve"> 18 часа инвариантной части  - иностранного  языка. </w:t>
      </w:r>
    </w:p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Выполнения инвариантной части-        89,1     </w:t>
      </w:r>
      <w:r w:rsidRPr="00FA00E0">
        <w:rPr>
          <w:rFonts w:ascii="Times New Roman" w:hAnsi="Times New Roman"/>
          <w:b/>
          <w:sz w:val="24"/>
          <w:szCs w:val="24"/>
        </w:rPr>
        <w:t>%</w:t>
      </w:r>
    </w:p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lastRenderedPageBreak/>
        <w:t xml:space="preserve">Выполнение регионального компонента – </w:t>
      </w:r>
      <w:r w:rsidRPr="00FA00E0">
        <w:rPr>
          <w:rFonts w:ascii="Times New Roman" w:hAnsi="Times New Roman"/>
          <w:b/>
          <w:sz w:val="24"/>
          <w:szCs w:val="24"/>
        </w:rPr>
        <w:t>100%</w:t>
      </w:r>
      <w:r w:rsidRPr="00FA00E0">
        <w:rPr>
          <w:rFonts w:ascii="Times New Roman" w:hAnsi="Times New Roman"/>
          <w:sz w:val="24"/>
          <w:szCs w:val="24"/>
        </w:rPr>
        <w:t xml:space="preserve">     </w:t>
      </w:r>
    </w:p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Выполнение школьного компонента  -     100  </w:t>
      </w:r>
      <w:r w:rsidRPr="00FA00E0">
        <w:rPr>
          <w:rFonts w:ascii="Times New Roman" w:hAnsi="Times New Roman"/>
          <w:b/>
          <w:sz w:val="24"/>
          <w:szCs w:val="24"/>
        </w:rPr>
        <w:t>%</w:t>
      </w:r>
      <w:r w:rsidRPr="00FA00E0">
        <w:rPr>
          <w:rFonts w:ascii="Times New Roman" w:hAnsi="Times New Roman"/>
          <w:sz w:val="24"/>
          <w:szCs w:val="24"/>
        </w:rPr>
        <w:t xml:space="preserve">    </w:t>
      </w:r>
    </w:p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Процент выполнения программы I ступени -    </w:t>
      </w:r>
      <w:r w:rsidRPr="00FA00E0">
        <w:rPr>
          <w:rFonts w:ascii="Times New Roman" w:hAnsi="Times New Roman"/>
          <w:b/>
          <w:sz w:val="24"/>
          <w:szCs w:val="24"/>
        </w:rPr>
        <w:t xml:space="preserve">91,8 %       </w:t>
      </w:r>
    </w:p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Процент выполнения программы II ступени  - 89,2</w:t>
      </w:r>
      <w:r w:rsidRPr="00FA00E0">
        <w:rPr>
          <w:rFonts w:ascii="Times New Roman" w:hAnsi="Times New Roman"/>
          <w:b/>
          <w:sz w:val="24"/>
          <w:szCs w:val="24"/>
        </w:rPr>
        <w:t xml:space="preserve"> %</w:t>
      </w:r>
      <w:r w:rsidRPr="00FA00E0">
        <w:rPr>
          <w:rFonts w:ascii="Times New Roman" w:hAnsi="Times New Roman"/>
          <w:sz w:val="24"/>
          <w:szCs w:val="24"/>
        </w:rPr>
        <w:t xml:space="preserve">      </w:t>
      </w:r>
    </w:p>
    <w:p w:rsidR="00FA00E0" w:rsidRPr="00FA00E0" w:rsidRDefault="00FA00E0" w:rsidP="00FA00E0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b/>
          <w:sz w:val="24"/>
          <w:szCs w:val="24"/>
        </w:rPr>
        <w:t>Процент выполнение программы по школе</w:t>
      </w:r>
      <w:r w:rsidRPr="00FA00E0">
        <w:rPr>
          <w:rFonts w:ascii="Times New Roman" w:hAnsi="Times New Roman"/>
          <w:sz w:val="24"/>
          <w:szCs w:val="24"/>
        </w:rPr>
        <w:t xml:space="preserve">    - </w:t>
      </w:r>
      <w:r w:rsidRPr="00FA00E0">
        <w:rPr>
          <w:rFonts w:ascii="Times New Roman" w:hAnsi="Times New Roman"/>
          <w:b/>
          <w:sz w:val="24"/>
          <w:szCs w:val="24"/>
        </w:rPr>
        <w:t xml:space="preserve">89,6 %         </w:t>
      </w:r>
    </w:p>
    <w:p w:rsidR="00FA00E0" w:rsidRPr="00FA00E0" w:rsidRDefault="00FA00E0" w:rsidP="00FA00E0">
      <w:pPr>
        <w:jc w:val="center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b/>
          <w:bCs/>
          <w:sz w:val="24"/>
          <w:szCs w:val="24"/>
        </w:rPr>
        <w:t>Выполнение программ предметов учебного плана за 3 четверть 2013 - 2014 учебный год.</w:t>
      </w:r>
    </w:p>
    <w:tbl>
      <w:tblPr>
        <w:tblW w:w="11482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2977"/>
        <w:gridCol w:w="1134"/>
        <w:gridCol w:w="851"/>
        <w:gridCol w:w="850"/>
        <w:gridCol w:w="1418"/>
        <w:gridCol w:w="992"/>
        <w:gridCol w:w="851"/>
        <w:gridCol w:w="708"/>
        <w:gridCol w:w="709"/>
        <w:gridCol w:w="100"/>
        <w:gridCol w:w="467"/>
      </w:tblGrid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gridAfter w:val="1"/>
          <w:wAfter w:w="467" w:type="dxa"/>
          <w:trHeight w:hRule="exact"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 ступень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ступень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796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 xml:space="preserve">часов </w:t>
            </w:r>
            <w:proofErr w:type="gramStart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учебному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 xml:space="preserve"> плану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проведено часов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% ВЫПОЛ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 xml:space="preserve">часов по </w:t>
            </w:r>
            <w:proofErr w:type="spellStart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уч</w:t>
            </w:r>
            <w:proofErr w:type="spellEnd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. плану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проведено часов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выполнения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 xml:space="preserve">часов по </w:t>
            </w:r>
            <w:proofErr w:type="spellStart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уч</w:t>
            </w:r>
            <w:proofErr w:type="spellEnd"/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. плану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проведено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% выполнения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Инвариантная часть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210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719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Литература, литературное чтение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41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Иностранный язык (2 </w:t>
            </w: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FA00E0">
              <w:rPr>
                <w:rFonts w:ascii="Times New Roman" w:hAnsi="Times New Roman"/>
                <w:sz w:val="24"/>
                <w:szCs w:val="24"/>
              </w:rPr>
              <w:t xml:space="preserve">, 5-9 </w:t>
            </w: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FA00E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388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Информатика (2кл., 5 </w:t>
            </w: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FA00E0">
              <w:rPr>
                <w:rFonts w:ascii="Times New Roman" w:hAnsi="Times New Roman"/>
                <w:sz w:val="24"/>
                <w:szCs w:val="24"/>
              </w:rPr>
              <w:t xml:space="preserve">., 9 </w:t>
            </w: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proofErr w:type="gramStart"/>
            <w:r w:rsidRPr="00FA00E0">
              <w:rPr>
                <w:rFonts w:ascii="Times New Roman" w:hAnsi="Times New Roman"/>
                <w:sz w:val="24"/>
                <w:szCs w:val="24"/>
              </w:rPr>
              <w:t>..)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География </w:t>
            </w: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Ирк</w:t>
            </w:r>
            <w:proofErr w:type="spellEnd"/>
            <w:r w:rsidRPr="00FA00E0">
              <w:rPr>
                <w:rFonts w:ascii="Times New Roman" w:hAnsi="Times New Roman"/>
                <w:sz w:val="24"/>
                <w:szCs w:val="24"/>
              </w:rPr>
              <w:t>. обл.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Природоведение, Окружающий мир  биология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cantSplit/>
          <w:trHeight w:hRule="exact" w:val="256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42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Технология, трудовое обучение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FF0000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Литература Восточной Сибири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FF0000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00E0">
              <w:rPr>
                <w:rFonts w:ascii="Times New Roman" w:hAnsi="Times New Roman"/>
                <w:sz w:val="24"/>
                <w:szCs w:val="24"/>
                <w:lang w:val="en-US"/>
              </w:rPr>
              <w:t>Черчение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896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FF0000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Основы религиозных культур  и  светской этики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FF0000"/>
              <w:left w:val="single" w:sz="6" w:space="0" w:color="auto"/>
              <w:bottom w:val="single" w:sz="4" w:space="0" w:color="FF0000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91,3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1175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88,6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1175</w:t>
            </w:r>
          </w:p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89,1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cantSplit/>
          <w:trHeight w:hRule="exact" w:val="113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Школьн</w:t>
            </w:r>
            <w:proofErr w:type="spellEnd"/>
            <w:r w:rsidRPr="00FA00E0">
              <w:rPr>
                <w:rFonts w:ascii="Times New Roman" w:hAnsi="Times New Roman"/>
                <w:sz w:val="24"/>
                <w:szCs w:val="24"/>
              </w:rPr>
              <w:t>. компонент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6" w:space="0" w:color="auto"/>
              <w:bottom w:val="single" w:sz="4" w:space="0" w:color="FF0000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Факультативы, </w:t>
            </w:r>
            <w:proofErr w:type="spellStart"/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спецкурсы</w:t>
            </w:r>
            <w:proofErr w:type="gramStart"/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,к</w:t>
            </w:r>
            <w:proofErr w:type="gramEnd"/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онсультации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FF0000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A00E0" w:rsidRPr="00FA00E0" w:rsidTr="00700490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FF0000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490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91,8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sz w:val="24"/>
                <w:szCs w:val="24"/>
              </w:rPr>
              <w:t>1240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89,2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</w:tbl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      Причины невыполнения программы  </w:t>
      </w:r>
      <w:r w:rsidRPr="00FA00E0">
        <w:rPr>
          <w:rFonts w:ascii="Times New Roman" w:hAnsi="Times New Roman"/>
          <w:b/>
          <w:sz w:val="24"/>
          <w:szCs w:val="24"/>
        </w:rPr>
        <w:t xml:space="preserve">вакансия </w:t>
      </w:r>
      <w:r w:rsidRPr="00FA00E0">
        <w:rPr>
          <w:rFonts w:ascii="Times New Roman" w:hAnsi="Times New Roman"/>
          <w:sz w:val="24"/>
          <w:szCs w:val="24"/>
        </w:rPr>
        <w:t xml:space="preserve"> 18 часа инвариантной части  - иностранного  языка. </w:t>
      </w:r>
    </w:p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Выполнения инвариантной части-        89,1     </w:t>
      </w:r>
      <w:r w:rsidRPr="00FA00E0">
        <w:rPr>
          <w:rFonts w:ascii="Times New Roman" w:hAnsi="Times New Roman"/>
          <w:b/>
          <w:sz w:val="24"/>
          <w:szCs w:val="24"/>
        </w:rPr>
        <w:t>%</w:t>
      </w:r>
    </w:p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Выполнение регионального компонента – </w:t>
      </w:r>
      <w:r w:rsidRPr="00FA00E0">
        <w:rPr>
          <w:rFonts w:ascii="Times New Roman" w:hAnsi="Times New Roman"/>
          <w:b/>
          <w:sz w:val="24"/>
          <w:szCs w:val="24"/>
        </w:rPr>
        <w:t>100%</w:t>
      </w:r>
      <w:r w:rsidRPr="00FA00E0">
        <w:rPr>
          <w:rFonts w:ascii="Times New Roman" w:hAnsi="Times New Roman"/>
          <w:sz w:val="24"/>
          <w:szCs w:val="24"/>
        </w:rPr>
        <w:t xml:space="preserve">     </w:t>
      </w:r>
    </w:p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Выполнение школьного компонента  -     100  </w:t>
      </w:r>
      <w:r w:rsidRPr="00FA00E0">
        <w:rPr>
          <w:rFonts w:ascii="Times New Roman" w:hAnsi="Times New Roman"/>
          <w:b/>
          <w:sz w:val="24"/>
          <w:szCs w:val="24"/>
        </w:rPr>
        <w:t>%</w:t>
      </w:r>
      <w:r w:rsidRPr="00FA00E0">
        <w:rPr>
          <w:rFonts w:ascii="Times New Roman" w:hAnsi="Times New Roman"/>
          <w:sz w:val="24"/>
          <w:szCs w:val="24"/>
        </w:rPr>
        <w:t xml:space="preserve">    </w:t>
      </w:r>
    </w:p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Процент выполнения программы I ступени -    </w:t>
      </w:r>
      <w:r w:rsidRPr="00FA00E0">
        <w:rPr>
          <w:rFonts w:ascii="Times New Roman" w:hAnsi="Times New Roman"/>
          <w:b/>
          <w:sz w:val="24"/>
          <w:szCs w:val="24"/>
        </w:rPr>
        <w:t xml:space="preserve">91,8 %       </w:t>
      </w:r>
    </w:p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Процент выполнения программы II ступени  - 89,2</w:t>
      </w:r>
      <w:r w:rsidRPr="00FA00E0">
        <w:rPr>
          <w:rFonts w:ascii="Times New Roman" w:hAnsi="Times New Roman"/>
          <w:b/>
          <w:sz w:val="24"/>
          <w:szCs w:val="24"/>
        </w:rPr>
        <w:t xml:space="preserve"> %</w:t>
      </w:r>
      <w:r w:rsidRPr="00FA00E0">
        <w:rPr>
          <w:rFonts w:ascii="Times New Roman" w:hAnsi="Times New Roman"/>
          <w:sz w:val="24"/>
          <w:szCs w:val="24"/>
        </w:rPr>
        <w:t xml:space="preserve">      </w:t>
      </w:r>
    </w:p>
    <w:p w:rsidR="00FA00E0" w:rsidRPr="00FA00E0" w:rsidRDefault="00FA00E0" w:rsidP="00FA00E0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b/>
          <w:sz w:val="24"/>
          <w:szCs w:val="24"/>
        </w:rPr>
        <w:t>Процент выполнение программы по школе</w:t>
      </w:r>
      <w:r w:rsidRPr="00FA00E0">
        <w:rPr>
          <w:rFonts w:ascii="Times New Roman" w:hAnsi="Times New Roman"/>
          <w:sz w:val="24"/>
          <w:szCs w:val="24"/>
        </w:rPr>
        <w:t xml:space="preserve">    - </w:t>
      </w:r>
      <w:r w:rsidRPr="00FA00E0">
        <w:rPr>
          <w:rFonts w:ascii="Times New Roman" w:hAnsi="Times New Roman"/>
          <w:b/>
          <w:sz w:val="24"/>
          <w:szCs w:val="24"/>
        </w:rPr>
        <w:t xml:space="preserve">89,6 %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731"/>
        <w:gridCol w:w="1320"/>
        <w:gridCol w:w="1282"/>
        <w:gridCol w:w="1461"/>
        <w:gridCol w:w="2020"/>
      </w:tblGrid>
      <w:tr w:rsidR="00FA00E0" w:rsidRPr="00FA00E0" w:rsidTr="00700490">
        <w:trPr>
          <w:trHeight w:val="315"/>
        </w:trPr>
        <w:tc>
          <w:tcPr>
            <w:tcW w:w="81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814" w:type="dxa"/>
            <w:gridSpan w:val="5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Выполнение программ предметов учебного плана за 2013-2014 </w:t>
            </w:r>
            <w:proofErr w:type="spellStart"/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уч.г</w:t>
            </w:r>
            <w:proofErr w:type="spellEnd"/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</w:tc>
      </w:tr>
      <w:tr w:rsidR="00FA00E0" w:rsidRPr="00FA00E0" w:rsidTr="00700490">
        <w:trPr>
          <w:trHeight w:val="315"/>
        </w:trPr>
        <w:tc>
          <w:tcPr>
            <w:tcW w:w="81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00E0" w:rsidRPr="00FA00E0" w:rsidTr="00700490">
        <w:trPr>
          <w:trHeight w:val="300"/>
        </w:trPr>
        <w:tc>
          <w:tcPr>
            <w:tcW w:w="81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63" w:type="dxa"/>
            <w:gridSpan w:val="3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Всего по школе  </w:t>
            </w:r>
          </w:p>
        </w:tc>
        <w:tc>
          <w:tcPr>
            <w:tcW w:w="2020" w:type="dxa"/>
            <w:vMerge w:val="restart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Причины не выполнения программ </w:t>
            </w:r>
          </w:p>
        </w:tc>
      </w:tr>
      <w:tr w:rsidR="00FA00E0" w:rsidRPr="00FA00E0" w:rsidTr="00700490">
        <w:trPr>
          <w:trHeight w:val="1170"/>
        </w:trPr>
        <w:tc>
          <w:tcPr>
            <w:tcW w:w="817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Часов по программе </w:t>
            </w:r>
          </w:p>
        </w:tc>
        <w:tc>
          <w:tcPr>
            <w:tcW w:w="1282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Не проведено часов </w:t>
            </w:r>
          </w:p>
        </w:tc>
        <w:tc>
          <w:tcPr>
            <w:tcW w:w="146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2020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 w:val="restart"/>
            <w:shd w:val="clear" w:color="auto" w:fill="auto"/>
            <w:textDirection w:val="btLr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    ИНВАРИАНТНАЯ  ЧАСТЬ,  РЕГИОНАЛЬНЫЙ  КОМПОНЕНТ</w:t>
            </w: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1423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100,0%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70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Литература, литер</w:t>
            </w:r>
            <w:proofErr w:type="gramStart"/>
            <w:r w:rsidRPr="00FA00E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A00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A00E0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A00E0">
              <w:rPr>
                <w:rFonts w:ascii="Times New Roman" w:hAnsi="Times New Roman"/>
                <w:sz w:val="24"/>
                <w:szCs w:val="24"/>
              </w:rPr>
              <w:t>тение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899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100,0%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732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732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0,0%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вакансия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902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100,0%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100,0%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100,0%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Информатика и ИКТ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География </w:t>
            </w: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Ирк</w:t>
            </w:r>
            <w:proofErr w:type="spellEnd"/>
            <w:r w:rsidRPr="00FA00E0">
              <w:rPr>
                <w:rFonts w:ascii="Times New Roman" w:hAnsi="Times New Roman"/>
                <w:sz w:val="24"/>
                <w:szCs w:val="24"/>
              </w:rPr>
              <w:t>. обл.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Природоведение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5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277,5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5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277,5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100,0%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5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МХК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5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936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418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100,0%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525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Учебные курсы профессиональной подготовки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495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100,0%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259"/>
        </w:trPr>
        <w:tc>
          <w:tcPr>
            <w:tcW w:w="817" w:type="dxa"/>
            <w:vMerge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Литература Восточной Сибири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390"/>
        </w:trPr>
        <w:tc>
          <w:tcPr>
            <w:tcW w:w="817" w:type="dxa"/>
            <w:shd w:val="clear" w:color="auto" w:fill="auto"/>
            <w:textDirection w:val="btLr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Школьный компонент</w:t>
            </w: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Факультативы, спецкурсы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731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450"/>
        </w:trPr>
        <w:tc>
          <w:tcPr>
            <w:tcW w:w="81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3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3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9436,5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732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2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A00E0" w:rsidRPr="00FA00E0" w:rsidTr="00700490">
        <w:trPr>
          <w:trHeight w:val="300"/>
        </w:trPr>
        <w:tc>
          <w:tcPr>
            <w:tcW w:w="81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51" w:type="dxa"/>
            <w:gridSpan w:val="2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Выполнение инвариантной части -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92%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00E0" w:rsidRPr="00FA00E0" w:rsidTr="00700490">
        <w:trPr>
          <w:trHeight w:val="300"/>
        </w:trPr>
        <w:tc>
          <w:tcPr>
            <w:tcW w:w="81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51" w:type="dxa"/>
            <w:gridSpan w:val="2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Выполнение регионального компонента -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00E0" w:rsidRPr="00FA00E0" w:rsidTr="00700490">
        <w:trPr>
          <w:trHeight w:val="300"/>
        </w:trPr>
        <w:tc>
          <w:tcPr>
            <w:tcW w:w="81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51" w:type="dxa"/>
            <w:gridSpan w:val="2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Выполнение школьного компонента - </w:t>
            </w:r>
          </w:p>
        </w:tc>
        <w:tc>
          <w:tcPr>
            <w:tcW w:w="1282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00E0" w:rsidRPr="00FA00E0" w:rsidTr="00700490">
        <w:trPr>
          <w:trHeight w:val="300"/>
        </w:trPr>
        <w:tc>
          <w:tcPr>
            <w:tcW w:w="81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33" w:type="dxa"/>
            <w:gridSpan w:val="3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Процент выполнения программ  на I ступени  - 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91%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00E0" w:rsidRPr="00FA00E0" w:rsidTr="00700490">
        <w:trPr>
          <w:trHeight w:val="300"/>
        </w:trPr>
        <w:tc>
          <w:tcPr>
            <w:tcW w:w="81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33" w:type="dxa"/>
            <w:gridSpan w:val="3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Процент выполнения программ  на II  ступени  -   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94%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00E0" w:rsidRPr="00FA00E0" w:rsidTr="00700490">
        <w:trPr>
          <w:trHeight w:val="300"/>
        </w:trPr>
        <w:tc>
          <w:tcPr>
            <w:tcW w:w="81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33" w:type="dxa"/>
            <w:gridSpan w:val="3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Процент выполнения программ  на III  ступени  - 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A00E0" w:rsidRPr="00FA00E0" w:rsidTr="00700490">
        <w:trPr>
          <w:trHeight w:val="300"/>
        </w:trPr>
        <w:tc>
          <w:tcPr>
            <w:tcW w:w="81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33" w:type="dxa"/>
            <w:gridSpan w:val="3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Процент выполнения программ по школе  - 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92,2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A00E0" w:rsidRPr="00FA00E0" w:rsidRDefault="00FA00E0" w:rsidP="00FA00E0">
      <w:pPr>
        <w:spacing w:after="0"/>
        <w:rPr>
          <w:rFonts w:ascii="Times New Roman" w:hAnsi="Times New Roman"/>
          <w:vanish/>
          <w:sz w:val="24"/>
          <w:szCs w:val="24"/>
        </w:rPr>
      </w:pPr>
    </w:p>
    <w:tbl>
      <w:tblPr>
        <w:tblW w:w="9370" w:type="dxa"/>
        <w:tblInd w:w="93" w:type="dxa"/>
        <w:tblLook w:val="04A0"/>
      </w:tblPr>
      <w:tblGrid>
        <w:gridCol w:w="960"/>
        <w:gridCol w:w="3520"/>
        <w:gridCol w:w="1681"/>
        <w:gridCol w:w="1540"/>
        <w:gridCol w:w="1669"/>
      </w:tblGrid>
      <w:tr w:rsidR="00FA00E0" w:rsidRPr="00FA00E0" w:rsidTr="00700490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Выполнение программ плана внеурочной деятельности </w:t>
            </w:r>
          </w:p>
        </w:tc>
      </w:tr>
      <w:tr w:rsidR="00FA00E0" w:rsidRPr="00FA00E0" w:rsidTr="00700490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2013-2014 учебный год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00E0" w:rsidRPr="00FA00E0" w:rsidTr="00700490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00E0" w:rsidRPr="00FA00E0" w:rsidTr="00700490">
        <w:trPr>
          <w:trHeight w:val="99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Направления внеурочной деятельности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Всего часов по программам учебного </w:t>
            </w: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плана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Проведено часов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выполнения</w:t>
            </w:r>
          </w:p>
        </w:tc>
      </w:tr>
      <w:tr w:rsidR="00FA00E0" w:rsidRPr="00FA00E0" w:rsidTr="00700490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Спортивно-оздоровительное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A00E0" w:rsidRPr="00FA00E0" w:rsidTr="0070049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A00E0" w:rsidRPr="00FA00E0" w:rsidTr="0070049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Общеинтеллектуальное</w:t>
            </w:r>
            <w:proofErr w:type="spellEnd"/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A00E0" w:rsidRPr="00FA00E0" w:rsidTr="0070049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Общекультурное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A00E0" w:rsidRPr="00FA00E0" w:rsidTr="0070049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FA00E0" w:rsidRPr="00FA00E0" w:rsidTr="0070049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A00E0" w:rsidRPr="00FA00E0" w:rsidTr="0070049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E0" w:rsidRPr="00FA00E0" w:rsidRDefault="00FA00E0" w:rsidP="007004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00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A00E0" w:rsidRPr="00FA00E0" w:rsidRDefault="00FA00E0" w:rsidP="00FA00E0">
      <w:pPr>
        <w:pStyle w:val="a6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740"/>
        <w:gridCol w:w="1480"/>
        <w:gridCol w:w="1154"/>
        <w:gridCol w:w="1214"/>
        <w:gridCol w:w="1224"/>
        <w:gridCol w:w="1572"/>
      </w:tblGrid>
      <w:tr w:rsidR="00FA00E0" w:rsidRPr="00FA00E0" w:rsidTr="00700490">
        <w:trPr>
          <w:trHeight w:val="315"/>
        </w:trPr>
        <w:tc>
          <w:tcPr>
            <w:tcW w:w="8090" w:type="dxa"/>
            <w:gridSpan w:val="6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Выполнение </w:t>
            </w:r>
            <w:proofErr w:type="gramStart"/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федерально-регионального</w:t>
            </w:r>
            <w:proofErr w:type="gramEnd"/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компонентов РБУП </w:t>
            </w:r>
          </w:p>
        </w:tc>
        <w:tc>
          <w:tcPr>
            <w:tcW w:w="148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00E0" w:rsidRPr="00FA00E0" w:rsidTr="00700490">
        <w:trPr>
          <w:trHeight w:val="285"/>
        </w:trPr>
        <w:tc>
          <w:tcPr>
            <w:tcW w:w="3270" w:type="dxa"/>
            <w:gridSpan w:val="2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 2013-2014 </w:t>
            </w:r>
            <w:proofErr w:type="spellStart"/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>уч.г</w:t>
            </w:r>
            <w:proofErr w:type="spellEnd"/>
            <w:r w:rsidRPr="00FA00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8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00E0" w:rsidRPr="00FA00E0" w:rsidTr="00700490">
        <w:trPr>
          <w:trHeight w:val="990"/>
        </w:trPr>
        <w:tc>
          <w:tcPr>
            <w:tcW w:w="53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00E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00E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A00E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4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 xml:space="preserve">Предмет, который не изучался </w:t>
            </w:r>
          </w:p>
        </w:tc>
        <w:tc>
          <w:tcPr>
            <w:tcW w:w="148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059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В скольких классах</w:t>
            </w:r>
          </w:p>
        </w:tc>
        <w:tc>
          <w:tcPr>
            <w:tcW w:w="1101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Число учащихся</w:t>
            </w:r>
          </w:p>
        </w:tc>
        <w:tc>
          <w:tcPr>
            <w:tcW w:w="118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В каких четвертях не изучался предмет</w:t>
            </w:r>
          </w:p>
        </w:tc>
        <w:tc>
          <w:tcPr>
            <w:tcW w:w="1487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Количество не проведённых уроков</w:t>
            </w:r>
          </w:p>
        </w:tc>
      </w:tr>
      <w:tr w:rsidR="00FA00E0" w:rsidRPr="00FA00E0" w:rsidTr="00700490">
        <w:trPr>
          <w:trHeight w:val="255"/>
        </w:trPr>
        <w:tc>
          <w:tcPr>
            <w:tcW w:w="53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4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48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8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FA00E0" w:rsidRPr="00FA00E0" w:rsidTr="00700490">
        <w:trPr>
          <w:trHeight w:val="255"/>
        </w:trPr>
        <w:tc>
          <w:tcPr>
            <w:tcW w:w="53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8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FA00E0" w:rsidRPr="00FA00E0" w:rsidTr="00700490">
        <w:trPr>
          <w:trHeight w:val="255"/>
        </w:trPr>
        <w:tc>
          <w:tcPr>
            <w:tcW w:w="53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8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FA00E0" w:rsidRPr="00FA00E0" w:rsidTr="00700490">
        <w:trPr>
          <w:trHeight w:val="255"/>
        </w:trPr>
        <w:tc>
          <w:tcPr>
            <w:tcW w:w="53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8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FA00E0" w:rsidRPr="00FA00E0" w:rsidTr="00700490">
        <w:trPr>
          <w:trHeight w:val="255"/>
        </w:trPr>
        <w:tc>
          <w:tcPr>
            <w:tcW w:w="53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8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FA00E0" w:rsidRPr="00FA00E0" w:rsidTr="00700490">
        <w:trPr>
          <w:trHeight w:val="255"/>
        </w:trPr>
        <w:tc>
          <w:tcPr>
            <w:tcW w:w="53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8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FA00E0" w:rsidRPr="00FA00E0" w:rsidTr="00700490">
        <w:trPr>
          <w:trHeight w:val="255"/>
        </w:trPr>
        <w:tc>
          <w:tcPr>
            <w:tcW w:w="53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8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FA00E0" w:rsidRPr="00FA00E0" w:rsidTr="00700490">
        <w:trPr>
          <w:trHeight w:val="255"/>
        </w:trPr>
        <w:tc>
          <w:tcPr>
            <w:tcW w:w="53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4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shd w:val="clear" w:color="auto" w:fill="auto"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87" w:type="dxa"/>
            <w:shd w:val="clear" w:color="auto" w:fill="auto"/>
            <w:noWrap/>
            <w:hideMark/>
          </w:tcPr>
          <w:p w:rsidR="00FA00E0" w:rsidRPr="00FA00E0" w:rsidRDefault="00FA00E0" w:rsidP="00700490">
            <w:pPr>
              <w:rPr>
                <w:rFonts w:ascii="Times New Roman" w:hAnsi="Times New Roman"/>
                <w:sz w:val="24"/>
                <w:szCs w:val="24"/>
              </w:rPr>
            </w:pPr>
            <w:r w:rsidRPr="00FA00E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FA00E0" w:rsidRPr="00FA00E0" w:rsidRDefault="00FA00E0" w:rsidP="00FA00E0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FA00E0" w:rsidRPr="00FA00E0" w:rsidRDefault="00FA00E0" w:rsidP="00FA00E0">
      <w:pPr>
        <w:pStyle w:val="a5"/>
        <w:rPr>
          <w:rFonts w:ascii="Times New Roman" w:hAnsi="Times New Roman"/>
          <w:color w:val="FF0000"/>
          <w:sz w:val="24"/>
          <w:szCs w:val="24"/>
        </w:rPr>
      </w:pP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FA00E0">
        <w:rPr>
          <w:rFonts w:ascii="Times New Roman" w:hAnsi="Times New Roman"/>
          <w:b/>
          <w:sz w:val="24"/>
          <w:szCs w:val="24"/>
        </w:rPr>
        <w:t xml:space="preserve">       Программное обеспечение. Полнота реализации заявленных программ. 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color w:val="FF0000"/>
          <w:sz w:val="24"/>
          <w:szCs w:val="24"/>
        </w:rPr>
      </w:pPr>
      <w:r w:rsidRPr="00FA00E0">
        <w:rPr>
          <w:rFonts w:ascii="Times New Roman" w:hAnsi="Times New Roman"/>
          <w:color w:val="FF0000"/>
          <w:sz w:val="24"/>
          <w:szCs w:val="24"/>
        </w:rPr>
        <w:t xml:space="preserve">     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В учебном плане сохраняются все образовательные области и образовательные компоненты.     Учебный план обеспечивает выполнение федерально-регионального компонента -100% , компонента образовательного учреждения 100% и части формируемой участниками образовательного процесса (внеурочная деятельность – 100%). 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A00E0">
        <w:rPr>
          <w:rFonts w:ascii="Times New Roman" w:hAnsi="Times New Roman"/>
          <w:sz w:val="24"/>
          <w:szCs w:val="24"/>
        </w:rPr>
        <w:t>Выполнение учебного плана инварианта идет по федеральным программам, соответствующим обязательному минимуму содержания начального общего, основного общего, общего  образования, используются учебники федерального комплекта, утвержденные МОРФ.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Основу базовой образовательной программы для 1 ступени обучения составляют Государственная программа УМК: «Школа России». 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lastRenderedPageBreak/>
        <w:t>Основные требования, предъявляемые при выборе учебных программ и учебников на I ступени: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- научность, в соответствии с дидактической ориентацией (упрощенная система знаний, не искажающая элементов этой системы);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соответствие целям обучения;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соответствие возрастным и иным характеристикам учащихся;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потенциал учебника (воспитательный, развивающий, мотивирующий);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содержательная и структурная преемственность с другими учебниками по данному предмету в рамках общей серии учебников.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Основу УП  для II  обучения составляют типовые учебные программы, утвержденные МО РФ. Каждая из программ оснащается учебными пособиями, дидактическими материалами.  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Учебный план включает в себя: 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обязательные образовательные учебные предметы; 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региональный компонент;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компонент образовательного учреждения.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Учебные программы соответствуют статусу образовательного учреждения.</w:t>
      </w:r>
    </w:p>
    <w:p w:rsidR="00FA00E0" w:rsidRPr="00FA00E0" w:rsidRDefault="00FA00E0" w:rsidP="00FA00E0">
      <w:pPr>
        <w:pStyle w:val="a5"/>
        <w:jc w:val="both"/>
        <w:rPr>
          <w:rFonts w:ascii="Times New Roman" w:eastAsia="@Arial Unicode MS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Программы специальных курсов,  обеспечивающие компонент образовательного учреждения и внеурочную деятельность, имеют гриф МО и науки РФ, в содержание которых внесены изменения (не более чем на 25 %), рассмотрены и утверждены на методическом совете.</w:t>
      </w:r>
      <w:r w:rsidRPr="00FA00E0">
        <w:rPr>
          <w:rStyle w:val="Zag11"/>
          <w:rFonts w:ascii="Times New Roman" w:eastAsia="@Arial Unicode MS" w:hAnsi="Times New Roman"/>
          <w:sz w:val="24"/>
          <w:szCs w:val="24"/>
        </w:rPr>
        <w:t xml:space="preserve">  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Компонент образовательного учреждения обеспечивает глубокое полноценное освоение каждым учеником предметов федерального и регионального компонентов, развитие их склонностей и способностей, реализацию заказа и спроса на образовательные услуги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Выполнение инварианта остается стабильным, что соответствует уровню общеобразовательной школы. Причины невыполнения  всех часов учебного плана: прохождение курсов квалификации, больничный лист, не возможность полной замены отсутствующих педагогов. При этом следует отметить, что программы пройдены в полном объеме, т.к. была произведена корректировка путем уплотнения содержательной части учебных программ.</w:t>
      </w: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A00E0" w:rsidRPr="00FA00E0" w:rsidRDefault="00FA00E0" w:rsidP="00FA00E0">
      <w:pPr>
        <w:pStyle w:val="a5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A00E0" w:rsidRPr="00FA00E0" w:rsidRDefault="00FA00E0" w:rsidP="00FA00E0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</w:p>
    <w:p w:rsidR="00FA00E0" w:rsidRPr="00FA00E0" w:rsidRDefault="00FA00E0" w:rsidP="00FA00E0">
      <w:pPr>
        <w:rPr>
          <w:rFonts w:ascii="Times New Roman" w:hAnsi="Times New Roman"/>
          <w:sz w:val="24"/>
          <w:szCs w:val="24"/>
        </w:rPr>
      </w:pPr>
    </w:p>
    <w:p w:rsidR="00DA26D4" w:rsidRPr="00FA00E0" w:rsidRDefault="00185769">
      <w:pPr>
        <w:rPr>
          <w:rFonts w:ascii="Times New Roman" w:hAnsi="Times New Roman"/>
          <w:sz w:val="24"/>
          <w:szCs w:val="24"/>
        </w:rPr>
      </w:pPr>
    </w:p>
    <w:p w:rsidR="00FA00E0" w:rsidRPr="00FA00E0" w:rsidRDefault="00FA00E0">
      <w:pPr>
        <w:rPr>
          <w:rFonts w:ascii="Times New Roman" w:hAnsi="Times New Roman"/>
          <w:sz w:val="24"/>
          <w:szCs w:val="24"/>
        </w:rPr>
      </w:pPr>
    </w:p>
    <w:sectPr w:rsidR="00FA00E0" w:rsidRPr="00FA00E0" w:rsidSect="00FA00E0">
      <w:pgSz w:w="11906" w:h="16838"/>
      <w:pgMar w:top="720" w:right="424" w:bottom="720" w:left="720" w:header="57" w:footer="5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A"/>
    <w:multiLevelType w:val="hybridMultilevel"/>
    <w:tmpl w:val="6BB0C6FC"/>
    <w:lvl w:ilvl="0" w:tplc="30326CC2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8CC7993"/>
    <w:multiLevelType w:val="hybridMultilevel"/>
    <w:tmpl w:val="1D26C4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EF05BF8"/>
    <w:multiLevelType w:val="hybridMultilevel"/>
    <w:tmpl w:val="E8327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976E00"/>
    <w:multiLevelType w:val="hybridMultilevel"/>
    <w:tmpl w:val="287A3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2821FE"/>
    <w:multiLevelType w:val="hybridMultilevel"/>
    <w:tmpl w:val="B4941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CB4A92D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93479F3"/>
    <w:multiLevelType w:val="hybridMultilevel"/>
    <w:tmpl w:val="5F70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6D3B09"/>
    <w:multiLevelType w:val="hybridMultilevel"/>
    <w:tmpl w:val="F6BA0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41139C"/>
    <w:multiLevelType w:val="hybridMultilevel"/>
    <w:tmpl w:val="E8E2CF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F1E28FE"/>
    <w:multiLevelType w:val="singleLevel"/>
    <w:tmpl w:val="8214B05E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9">
    <w:nsid w:val="7C452BBD"/>
    <w:multiLevelType w:val="hybridMultilevel"/>
    <w:tmpl w:val="3F2CE0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FA00E0"/>
    <w:rsid w:val="00185769"/>
    <w:rsid w:val="0071095C"/>
    <w:rsid w:val="00AB09C5"/>
    <w:rsid w:val="00AC5584"/>
    <w:rsid w:val="00FA0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0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A00E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A00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A00E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semiHidden/>
    <w:unhideWhenUsed/>
    <w:rsid w:val="00FA00E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A00E0"/>
    <w:rPr>
      <w:rFonts w:ascii="Calibri" w:eastAsia="Calibri" w:hAnsi="Calibri" w:cs="Times New Roman"/>
    </w:rPr>
  </w:style>
  <w:style w:type="table" w:styleId="a8">
    <w:name w:val="Table Grid"/>
    <w:basedOn w:val="a1"/>
    <w:rsid w:val="00FA00E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uiPriority w:val="99"/>
    <w:rsid w:val="00FA00E0"/>
  </w:style>
  <w:style w:type="paragraph" w:styleId="a9">
    <w:name w:val="List Paragraph"/>
    <w:basedOn w:val="a"/>
    <w:uiPriority w:val="34"/>
    <w:qFormat/>
    <w:rsid w:val="00FA00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FA00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FA00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3014</Words>
  <Characters>17184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cp:lastPrinted>2014-10-01T04:55:00Z</cp:lastPrinted>
  <dcterms:created xsi:type="dcterms:W3CDTF">2014-10-01T04:49:00Z</dcterms:created>
  <dcterms:modified xsi:type="dcterms:W3CDTF">2014-10-01T05:08:00Z</dcterms:modified>
</cp:coreProperties>
</file>